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7EB3" w14:textId="19998BDD" w:rsidR="0051465E" w:rsidRPr="0051465E" w:rsidRDefault="0051465E" w:rsidP="00175E02">
      <w:pPr>
        <w:shd w:val="clear" w:color="auto" w:fill="FFFFFF"/>
        <w:spacing w:before="240"/>
        <w:jc w:val="center"/>
        <w:outlineLvl w:val="0"/>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LOAN AGREEMENT</w:t>
      </w:r>
    </w:p>
    <w:p w14:paraId="3A395DAA" w14:textId="14712453" w:rsidR="0051465E" w:rsidRPr="0051465E" w:rsidRDefault="0051465E" w:rsidP="0051465E">
      <w:pPr>
        <w:rPr>
          <w:rFonts w:ascii="Times New Roman" w:eastAsia="Times New Roman" w:hAnsi="Times New Roman" w:cs="Times New Roman"/>
        </w:rPr>
      </w:pPr>
    </w:p>
    <w:p w14:paraId="45CB04EB" w14:textId="0486F77C" w:rsidR="0051465E" w:rsidRPr="0051465E" w:rsidRDefault="0051465E" w:rsidP="00945D8C">
      <w:pPr>
        <w:shd w:val="clear" w:color="auto" w:fill="FFFFFF"/>
        <w:ind w:firstLine="490"/>
        <w:jc w:val="both"/>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This LOAN AND SECURITY AGREEMENT (the “Agreement”) is entered into as of </w:t>
      </w:r>
      <w:r w:rsidR="00945D8C">
        <w:rPr>
          <w:rFonts w:ascii="Times New Roman" w:hAnsi="Times New Roman" w:cs="Times New Roman"/>
          <w:color w:val="000000"/>
          <w:sz w:val="20"/>
          <w:szCs w:val="20"/>
          <w:u w:val="single"/>
        </w:rPr>
        <w:tab/>
      </w:r>
      <w:r w:rsidR="00945D8C">
        <w:rPr>
          <w:rFonts w:ascii="Times New Roman" w:hAnsi="Times New Roman" w:cs="Times New Roman"/>
          <w:color w:val="000000"/>
          <w:sz w:val="20"/>
          <w:szCs w:val="20"/>
          <w:u w:val="single"/>
        </w:rPr>
        <w:tab/>
      </w:r>
      <w:r w:rsidR="00945D8C">
        <w:rPr>
          <w:rFonts w:ascii="Times New Roman" w:hAnsi="Times New Roman" w:cs="Times New Roman"/>
          <w:color w:val="000000"/>
          <w:sz w:val="20"/>
          <w:szCs w:val="20"/>
          <w:u w:val="single"/>
        </w:rPr>
        <w:tab/>
      </w:r>
      <w:r w:rsidR="00945D8C">
        <w:rPr>
          <w:rFonts w:ascii="Times New Roman" w:hAnsi="Times New Roman" w:cs="Times New Roman"/>
          <w:color w:val="000000"/>
          <w:sz w:val="20"/>
          <w:szCs w:val="20"/>
        </w:rPr>
        <w:t xml:space="preserve"> </w:t>
      </w:r>
      <w:r w:rsidR="00945D8C">
        <w:rPr>
          <w:rFonts w:ascii="Times New Roman" w:hAnsi="Times New Roman" w:cs="Times New Roman"/>
          <w:color w:val="000000"/>
          <w:sz w:val="20"/>
          <w:szCs w:val="20"/>
          <w:u w:val="single"/>
        </w:rPr>
        <w:tab/>
      </w:r>
      <w:r w:rsidR="00945D8C">
        <w:rPr>
          <w:rFonts w:ascii="Times New Roman" w:hAnsi="Times New Roman" w:cs="Times New Roman"/>
          <w:color w:val="000000"/>
          <w:sz w:val="20"/>
          <w:szCs w:val="20"/>
        </w:rPr>
        <w:t xml:space="preserve"> (Month, Date, Year)</w:t>
      </w:r>
      <w:r w:rsidRPr="0051465E">
        <w:rPr>
          <w:rFonts w:ascii="Times New Roman" w:hAnsi="Times New Roman" w:cs="Times New Roman"/>
          <w:color w:val="000000"/>
          <w:sz w:val="20"/>
          <w:szCs w:val="20"/>
        </w:rPr>
        <w:t xml:space="preserve">, by and between </w:t>
      </w:r>
      <w:r w:rsidR="00175E02">
        <w:rPr>
          <w:rFonts w:ascii="Times New Roman" w:hAnsi="Times New Roman" w:cs="Times New Roman"/>
          <w:color w:val="000000"/>
          <w:sz w:val="20"/>
          <w:szCs w:val="20"/>
        </w:rPr>
        <w:t>Daily Finance</w:t>
      </w:r>
      <w:r w:rsidRPr="0051465E">
        <w:rPr>
          <w:rFonts w:ascii="Times New Roman" w:hAnsi="Times New Roman" w:cs="Times New Roman"/>
          <w:color w:val="000000"/>
          <w:sz w:val="20"/>
          <w:szCs w:val="20"/>
        </w:rPr>
        <w:t xml:space="preserve">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and </w:t>
      </w:r>
      <w:r w:rsidR="00175E02">
        <w:rPr>
          <w:rFonts w:ascii="Times New Roman" w:hAnsi="Times New Roman" w:cs="Times New Roman"/>
          <w:color w:val="000000"/>
          <w:sz w:val="20"/>
          <w:szCs w:val="20"/>
          <w:u w:val="single"/>
        </w:rPr>
        <w:tab/>
      </w:r>
      <w:r w:rsidR="00175E02">
        <w:rPr>
          <w:rFonts w:ascii="Times New Roman" w:hAnsi="Times New Roman" w:cs="Times New Roman"/>
          <w:color w:val="000000"/>
          <w:sz w:val="20"/>
          <w:szCs w:val="20"/>
          <w:u w:val="single"/>
        </w:rPr>
        <w:tab/>
      </w:r>
      <w:r w:rsidR="00175E02">
        <w:rPr>
          <w:rFonts w:ascii="Times New Roman" w:hAnsi="Times New Roman" w:cs="Times New Roman"/>
          <w:color w:val="000000"/>
          <w:sz w:val="20"/>
          <w:szCs w:val="20"/>
          <w:u w:val="single"/>
        </w:rPr>
        <w:tab/>
      </w:r>
      <w:r w:rsidR="00175E02">
        <w:rPr>
          <w:rFonts w:ascii="Times New Roman" w:hAnsi="Times New Roman" w:cs="Times New Roman"/>
          <w:color w:val="000000"/>
          <w:sz w:val="20"/>
          <w:szCs w:val="20"/>
          <w:u w:val="single"/>
        </w:rPr>
        <w:tab/>
      </w:r>
      <w:r w:rsidR="00175E02">
        <w:rPr>
          <w:rFonts w:ascii="Times New Roman" w:hAnsi="Times New Roman" w:cs="Times New Roman"/>
          <w:color w:val="000000"/>
          <w:sz w:val="20"/>
          <w:szCs w:val="20"/>
          <w:u w:val="single"/>
        </w:rPr>
        <w:tab/>
      </w:r>
      <w:r w:rsidRPr="0051465E">
        <w:rPr>
          <w:rFonts w:ascii="Times New Roman" w:hAnsi="Times New Roman" w:cs="Times New Roman"/>
          <w:color w:val="000000"/>
          <w:sz w:val="20"/>
          <w:szCs w:val="20"/>
        </w:rPr>
        <w:t xml:space="preserve"> </w:t>
      </w:r>
      <w:r w:rsidR="00175E02">
        <w:rPr>
          <w:rFonts w:ascii="Times New Roman" w:hAnsi="Times New Roman" w:cs="Times New Roman"/>
          <w:color w:val="000000"/>
          <w:sz w:val="20"/>
          <w:szCs w:val="20"/>
        </w:rPr>
        <w:t>(</w:t>
      </w:r>
      <w:r w:rsidRPr="0051465E">
        <w:rPr>
          <w:rFonts w:ascii="Times New Roman" w:hAnsi="Times New Roman" w:cs="Times New Roman"/>
          <w:color w:val="000000"/>
          <w:sz w:val="20"/>
          <w:szCs w:val="20"/>
        </w:rPr>
        <w:t>“Borrower”).</w:t>
      </w:r>
    </w:p>
    <w:p w14:paraId="18889420" w14:textId="77777777" w:rsidR="0051465E" w:rsidRPr="0051465E" w:rsidRDefault="0051465E" w:rsidP="00175E02">
      <w:pPr>
        <w:shd w:val="clear" w:color="auto" w:fill="FFFFFF"/>
        <w:spacing w:before="480"/>
        <w:jc w:val="center"/>
        <w:outlineLvl w:val="0"/>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RECITALS</w:t>
      </w:r>
    </w:p>
    <w:p w14:paraId="4AA7408E" w14:textId="77777777" w:rsidR="0051465E" w:rsidRPr="0051465E" w:rsidRDefault="00175E02" w:rsidP="0051465E">
      <w:pPr>
        <w:shd w:val="clear" w:color="auto" w:fill="FFFFFF"/>
        <w:spacing w:before="240"/>
        <w:rPr>
          <w:rFonts w:ascii="Times New Roman" w:hAnsi="Times New Roman" w:cs="Times New Roman"/>
          <w:color w:val="000000"/>
          <w:sz w:val="20"/>
          <w:szCs w:val="20"/>
        </w:rPr>
      </w:pPr>
      <w:r>
        <w:rPr>
          <w:rFonts w:ascii="Times New Roman" w:hAnsi="Times New Roman" w:cs="Times New Roman"/>
          <w:color w:val="000000"/>
          <w:sz w:val="20"/>
          <w:szCs w:val="20"/>
        </w:rPr>
        <w:t>Borrower</w:t>
      </w:r>
      <w:r w:rsidR="0051465E" w:rsidRPr="0051465E">
        <w:rPr>
          <w:rFonts w:ascii="Times New Roman" w:hAnsi="Times New Roman" w:cs="Times New Roman"/>
          <w:color w:val="000000"/>
          <w:sz w:val="20"/>
          <w:szCs w:val="20"/>
        </w:rPr>
        <w:t xml:space="preserve"> wish</w:t>
      </w:r>
      <w:r>
        <w:rPr>
          <w:rFonts w:ascii="Times New Roman" w:hAnsi="Times New Roman" w:cs="Times New Roman"/>
          <w:color w:val="000000"/>
          <w:sz w:val="20"/>
          <w:szCs w:val="20"/>
        </w:rPr>
        <w:t>es</w:t>
      </w:r>
      <w:r w:rsidR="0051465E" w:rsidRPr="0051465E">
        <w:rPr>
          <w:rFonts w:ascii="Times New Roman" w:hAnsi="Times New Roman" w:cs="Times New Roman"/>
          <w:color w:val="000000"/>
          <w:sz w:val="20"/>
          <w:szCs w:val="20"/>
        </w:rPr>
        <w:t xml:space="preserve"> to obtain credit from time to time from </w:t>
      </w:r>
      <w:r>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desires to extend credit to </w:t>
      </w:r>
      <w:r>
        <w:rPr>
          <w:rFonts w:ascii="Times New Roman" w:hAnsi="Times New Roman" w:cs="Times New Roman"/>
          <w:color w:val="000000"/>
          <w:sz w:val="20"/>
          <w:szCs w:val="20"/>
        </w:rPr>
        <w:t>Borrower</w:t>
      </w:r>
      <w:r w:rsidR="0051465E" w:rsidRPr="0051465E">
        <w:rPr>
          <w:rFonts w:ascii="Times New Roman" w:hAnsi="Times New Roman" w:cs="Times New Roman"/>
          <w:color w:val="000000"/>
          <w:sz w:val="20"/>
          <w:szCs w:val="20"/>
        </w:rPr>
        <w:t xml:space="preserve">. This Agreement sets forth the terms on which </w:t>
      </w:r>
      <w:r>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will advance credit to </w:t>
      </w:r>
      <w:r>
        <w:rPr>
          <w:rFonts w:ascii="Times New Roman" w:hAnsi="Times New Roman" w:cs="Times New Roman"/>
          <w:color w:val="000000"/>
          <w:sz w:val="20"/>
          <w:szCs w:val="20"/>
        </w:rPr>
        <w:t>Borrower</w:t>
      </w:r>
      <w:r w:rsidR="0051465E" w:rsidRPr="0051465E">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Borrower</w:t>
      </w:r>
      <w:r w:rsidR="0051465E" w:rsidRPr="0051465E">
        <w:rPr>
          <w:rFonts w:ascii="Times New Roman" w:hAnsi="Times New Roman" w:cs="Times New Roman"/>
          <w:color w:val="000000"/>
          <w:sz w:val="20"/>
          <w:szCs w:val="20"/>
        </w:rPr>
        <w:t xml:space="preserve"> will repay the amounts owing to </w:t>
      </w:r>
      <w:r>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w:t>
      </w:r>
    </w:p>
    <w:p w14:paraId="0D645285" w14:textId="77777777" w:rsidR="0051465E" w:rsidRPr="0051465E" w:rsidRDefault="0051465E" w:rsidP="00175E02">
      <w:pPr>
        <w:shd w:val="clear" w:color="auto" w:fill="FFFFFF"/>
        <w:spacing w:before="480"/>
        <w:jc w:val="center"/>
        <w:outlineLvl w:val="0"/>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AGREEMENT</w:t>
      </w:r>
    </w:p>
    <w:p w14:paraId="5CBE5E01" w14:textId="77777777" w:rsidR="0051465E" w:rsidRPr="0051465E" w:rsidRDefault="0051465E" w:rsidP="00945D8C">
      <w:pPr>
        <w:shd w:val="clear" w:color="auto" w:fill="FFFFFF"/>
        <w:spacing w:before="240"/>
        <w:jc w:val="both"/>
        <w:rPr>
          <w:rFonts w:ascii="Times New Roman" w:hAnsi="Times New Roman" w:cs="Times New Roman"/>
          <w:color w:val="000000"/>
          <w:sz w:val="20"/>
          <w:szCs w:val="20"/>
        </w:rPr>
      </w:pPr>
      <w:r w:rsidRPr="0051465E">
        <w:rPr>
          <w:rFonts w:ascii="Times New Roman" w:hAnsi="Times New Roman" w:cs="Times New Roman"/>
          <w:color w:val="000000"/>
          <w:sz w:val="20"/>
          <w:szCs w:val="20"/>
        </w:rPr>
        <w:t>The parties agree as follows:</w:t>
      </w:r>
    </w:p>
    <w:p w14:paraId="0E293438" w14:textId="77777777" w:rsidR="0051465E" w:rsidRPr="0051465E" w:rsidRDefault="0051465E" w:rsidP="00945D8C">
      <w:pPr>
        <w:shd w:val="clear" w:color="auto" w:fill="FFFFFF"/>
        <w:jc w:val="both"/>
        <w:rPr>
          <w:rFonts w:ascii="Times" w:hAnsi="Times" w:cs="Times New Roman"/>
          <w:color w:val="000000"/>
          <w:sz w:val="36"/>
          <w:szCs w:val="36"/>
        </w:rPr>
      </w:pPr>
      <w:r w:rsidRPr="0051465E">
        <w:rPr>
          <w:rFonts w:ascii="Times" w:hAnsi="Times" w:cs="Times New Roman"/>
          <w:color w:val="000000"/>
          <w:sz w:val="36"/>
          <w:szCs w:val="36"/>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5648BD27" w14:textId="77777777" w:rsidTr="0051465E">
        <w:tc>
          <w:tcPr>
            <w:tcW w:w="200" w:type="pct"/>
            <w:shd w:val="clear" w:color="auto" w:fill="FFFFFF"/>
            <w:vAlign w:val="center"/>
            <w:hideMark/>
          </w:tcPr>
          <w:p w14:paraId="5DC4F261" w14:textId="77777777" w:rsidR="0051465E" w:rsidRPr="0051465E" w:rsidRDefault="0051465E" w:rsidP="00945D8C">
            <w:pPr>
              <w:jc w:val="both"/>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67934941" w14:textId="77777777" w:rsidR="0051465E" w:rsidRPr="0051465E" w:rsidRDefault="0051465E" w:rsidP="00945D8C">
            <w:pPr>
              <w:jc w:val="both"/>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1.</w:t>
            </w:r>
          </w:p>
        </w:tc>
        <w:tc>
          <w:tcPr>
            <w:tcW w:w="0" w:type="auto"/>
            <w:shd w:val="clear" w:color="auto" w:fill="FFFFFF"/>
            <w:hideMark/>
          </w:tcPr>
          <w:p w14:paraId="186E3089" w14:textId="77777777" w:rsidR="0051465E" w:rsidRPr="0051465E" w:rsidRDefault="0051465E" w:rsidP="00945D8C">
            <w:pPr>
              <w:jc w:val="both"/>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DEFINITIONS AND CONSTRUCTION</w:t>
            </w:r>
            <w:r w:rsidRPr="0051465E">
              <w:rPr>
                <w:rFonts w:ascii="Times New Roman" w:eastAsia="Times New Roman" w:hAnsi="Times New Roman" w:cs="Times New Roman"/>
                <w:sz w:val="20"/>
                <w:szCs w:val="20"/>
              </w:rPr>
              <w:t>.</w:t>
            </w:r>
          </w:p>
        </w:tc>
      </w:tr>
    </w:tbl>
    <w:p w14:paraId="3F8D62A6" w14:textId="77777777" w:rsidR="0051465E" w:rsidRPr="0051465E" w:rsidRDefault="0051465E" w:rsidP="00D72447">
      <w:pPr>
        <w:shd w:val="clear" w:color="auto" w:fill="FFFFFF"/>
        <w:spacing w:before="12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1.1</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Definitions</w:t>
      </w:r>
      <w:r w:rsidRPr="0051465E">
        <w:rPr>
          <w:rFonts w:ascii="Times New Roman" w:hAnsi="Times New Roman" w:cs="Times New Roman"/>
          <w:color w:val="000000"/>
          <w:sz w:val="20"/>
          <w:szCs w:val="20"/>
        </w:rPr>
        <w:t>. As used in this Agreement, all capitalized terms shall have the definitions set forth on Exhibit A. Any term used in the Code and not defined herein shall have the meaning given to the term in the Code.</w:t>
      </w:r>
    </w:p>
    <w:p w14:paraId="2E0E6035" w14:textId="77777777" w:rsidR="0051465E" w:rsidRPr="0051465E" w:rsidRDefault="0051465E" w:rsidP="00945D8C">
      <w:pPr>
        <w:shd w:val="clear" w:color="auto" w:fill="FFFFFF"/>
        <w:spacing w:before="24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1.2</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Accounting Terms</w:t>
      </w:r>
      <w:r w:rsidRPr="0051465E">
        <w:rPr>
          <w:rFonts w:ascii="Times New Roman" w:hAnsi="Times New Roman" w:cs="Times New Roman"/>
          <w:color w:val="000000"/>
          <w:sz w:val="20"/>
          <w:szCs w:val="20"/>
        </w:rPr>
        <w:t>. Any accounting term not specifically defined on Exhibit A shall be construed in accordance with GAAP and all calculations shall be made in accordance with GAAP (except for noncompliance with FAS 123R in monthly reporting). The term “financial statements” shall include the accompanying notes and schedules.</w:t>
      </w:r>
    </w:p>
    <w:p w14:paraId="788DAC4A" w14:textId="77777777" w:rsidR="0051465E" w:rsidRPr="0051465E" w:rsidRDefault="0051465E" w:rsidP="00945D8C">
      <w:pPr>
        <w:shd w:val="clear" w:color="auto" w:fill="FFFFFF"/>
        <w:jc w:val="both"/>
        <w:rPr>
          <w:rFonts w:ascii="Times" w:hAnsi="Times" w:cs="Times New Roman"/>
          <w:color w:val="000000"/>
          <w:sz w:val="36"/>
          <w:szCs w:val="36"/>
        </w:rPr>
      </w:pPr>
      <w:r w:rsidRPr="0051465E">
        <w:rPr>
          <w:rFonts w:ascii="Times" w:hAnsi="Times" w:cs="Times New Roman"/>
          <w:color w:val="000000"/>
          <w:sz w:val="36"/>
          <w:szCs w:val="36"/>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0170CEDA" w14:textId="77777777" w:rsidTr="0051465E">
        <w:tc>
          <w:tcPr>
            <w:tcW w:w="200" w:type="pct"/>
            <w:shd w:val="clear" w:color="auto" w:fill="FFFFFF"/>
            <w:vAlign w:val="center"/>
            <w:hideMark/>
          </w:tcPr>
          <w:p w14:paraId="6E178752" w14:textId="77777777" w:rsidR="0051465E" w:rsidRPr="0051465E" w:rsidRDefault="0051465E" w:rsidP="00945D8C">
            <w:pPr>
              <w:jc w:val="both"/>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17AF391F" w14:textId="77777777" w:rsidR="0051465E" w:rsidRPr="0051465E" w:rsidRDefault="0051465E" w:rsidP="00945D8C">
            <w:pPr>
              <w:jc w:val="both"/>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2.</w:t>
            </w:r>
          </w:p>
        </w:tc>
        <w:tc>
          <w:tcPr>
            <w:tcW w:w="0" w:type="auto"/>
            <w:shd w:val="clear" w:color="auto" w:fill="FFFFFF"/>
            <w:hideMark/>
          </w:tcPr>
          <w:p w14:paraId="382F1621" w14:textId="77777777" w:rsidR="0051465E" w:rsidRPr="0051465E" w:rsidRDefault="0051465E" w:rsidP="00945D8C">
            <w:pPr>
              <w:jc w:val="both"/>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LOAN AND TERMS OF PAYMENT</w:t>
            </w:r>
            <w:r w:rsidRPr="0051465E">
              <w:rPr>
                <w:rFonts w:ascii="Times New Roman" w:eastAsia="Times New Roman" w:hAnsi="Times New Roman" w:cs="Times New Roman"/>
                <w:sz w:val="20"/>
                <w:szCs w:val="20"/>
              </w:rPr>
              <w:t>.</w:t>
            </w:r>
          </w:p>
        </w:tc>
      </w:tr>
    </w:tbl>
    <w:p w14:paraId="5FBC3305" w14:textId="77777777" w:rsidR="0051465E" w:rsidRPr="0051465E" w:rsidRDefault="0051465E" w:rsidP="00945D8C">
      <w:pPr>
        <w:shd w:val="clear" w:color="auto" w:fill="FFFFFF"/>
        <w:spacing w:before="12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2.1</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Credit Extensions</w:t>
      </w:r>
      <w:r w:rsidRPr="0051465E">
        <w:rPr>
          <w:rFonts w:ascii="Times New Roman" w:hAnsi="Times New Roman" w:cs="Times New Roman"/>
          <w:color w:val="000000"/>
          <w:sz w:val="20"/>
          <w:szCs w:val="20"/>
        </w:rPr>
        <w:t>.</w:t>
      </w:r>
    </w:p>
    <w:p w14:paraId="51FE3F00" w14:textId="77777777" w:rsidR="0051465E" w:rsidRPr="0051465E" w:rsidRDefault="0051465E" w:rsidP="00945D8C">
      <w:pPr>
        <w:shd w:val="clear" w:color="auto" w:fill="FFFFFF"/>
        <w:spacing w:before="12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(a)</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Promise to Pay</w:t>
      </w:r>
      <w:r w:rsidRPr="0051465E">
        <w:rPr>
          <w:rFonts w:ascii="Times New Roman" w:hAnsi="Times New Roman" w:cs="Times New Roman"/>
          <w:color w:val="000000"/>
          <w:sz w:val="20"/>
          <w:szCs w:val="20"/>
        </w:rPr>
        <w:t xml:space="preserve">.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promise</w:t>
      </w:r>
      <w:r w:rsidR="00175E02">
        <w:rPr>
          <w:rFonts w:ascii="Times New Roman" w:hAnsi="Times New Roman" w:cs="Times New Roman"/>
          <w:color w:val="000000"/>
          <w:sz w:val="20"/>
          <w:szCs w:val="20"/>
        </w:rPr>
        <w:t>s</w:t>
      </w:r>
      <w:r w:rsidRPr="0051465E">
        <w:rPr>
          <w:rFonts w:ascii="Times New Roman" w:hAnsi="Times New Roman" w:cs="Times New Roman"/>
          <w:color w:val="000000"/>
          <w:sz w:val="20"/>
          <w:szCs w:val="20"/>
        </w:rPr>
        <w:t xml:space="preserve"> to pay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in lawful money of the United States of America, the aggregate unpaid principal amount of all Credit Extensions made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to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together with interest on the unpaid principal amount of such Credit Extensions at rates in accordance with the terms hereof.</w:t>
      </w:r>
    </w:p>
    <w:p w14:paraId="21C3D5CB" w14:textId="77777777" w:rsidR="0051465E" w:rsidRPr="0051465E" w:rsidRDefault="0051465E" w:rsidP="00945D8C">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(b)</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Term Loans</w:t>
      </w:r>
      <w:r w:rsidRPr="0051465E">
        <w:rPr>
          <w:rFonts w:ascii="Times New Roman" w:hAnsi="Times New Roman" w:cs="Times New Roman"/>
          <w:color w:val="000000"/>
          <w:sz w:val="20"/>
          <w:szCs w:val="20"/>
        </w:rPr>
        <w:t>.</w:t>
      </w:r>
    </w:p>
    <w:p w14:paraId="70ED8AB6" w14:textId="0D77F6AD" w:rsidR="0051465E" w:rsidRPr="0051465E" w:rsidRDefault="0051465E" w:rsidP="00945D8C">
      <w:pPr>
        <w:shd w:val="clear" w:color="auto" w:fill="FFFFFF"/>
        <w:spacing w:before="240"/>
        <w:ind w:firstLine="208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(i)</w:t>
      </w:r>
      <w:r w:rsidRPr="0051465E">
        <w:rPr>
          <w:rFonts w:ascii="Times New Roman" w:hAnsi="Times New Roman" w:cs="Times New Roman"/>
          <w:color w:val="000000"/>
          <w:sz w:val="20"/>
          <w:szCs w:val="20"/>
        </w:rPr>
        <w:t xml:space="preserve"> Subject to and upon the terms and conditions of this Agreement,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agrees to make one (1) or more term loans to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in an aggregate principal amount not to exceed $</w:t>
      </w:r>
      <w:r w:rsidR="00175E02">
        <w:rPr>
          <w:rFonts w:ascii="Times New Roman" w:hAnsi="Times New Roman" w:cs="Times New Roman"/>
          <w:color w:val="000000"/>
          <w:sz w:val="20"/>
          <w:szCs w:val="20"/>
        </w:rPr>
        <w:t>100,000.00</w:t>
      </w:r>
      <w:r w:rsidRPr="0051465E">
        <w:rPr>
          <w:rFonts w:ascii="Times New Roman" w:hAnsi="Times New Roman" w:cs="Times New Roman"/>
          <w:color w:val="000000"/>
          <w:sz w:val="20"/>
          <w:szCs w:val="20"/>
        </w:rPr>
        <w:t xml:space="preserve"> (each a “Term Loan” and collectively the “Term Loans”). </w:t>
      </w:r>
      <w:r w:rsidR="00684EE9">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may request Term Loans at any time from the date hereof through the Availability End Date. The pr</w:t>
      </w:r>
      <w:r w:rsidR="00CF1C8D">
        <w:rPr>
          <w:rFonts w:ascii="Times New Roman" w:hAnsi="Times New Roman" w:cs="Times New Roman"/>
          <w:color w:val="000000"/>
          <w:sz w:val="20"/>
          <w:szCs w:val="20"/>
        </w:rPr>
        <w:t>oceeds of the Term Loans shall b</w:t>
      </w:r>
      <w:r w:rsidRPr="0051465E">
        <w:rPr>
          <w:rFonts w:ascii="Times New Roman" w:hAnsi="Times New Roman" w:cs="Times New Roman"/>
          <w:color w:val="000000"/>
          <w:sz w:val="20"/>
          <w:szCs w:val="20"/>
        </w:rPr>
        <w:t>e used for general working capital purposes.</w:t>
      </w:r>
    </w:p>
    <w:p w14:paraId="3FB9E0D8" w14:textId="726AD744" w:rsidR="0051465E" w:rsidRPr="0051465E" w:rsidRDefault="0051465E" w:rsidP="00945D8C">
      <w:pPr>
        <w:shd w:val="clear" w:color="auto" w:fill="FFFFFF"/>
        <w:spacing w:before="240"/>
        <w:ind w:firstLine="208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(ii)</w:t>
      </w:r>
      <w:r w:rsidRPr="0051465E">
        <w:rPr>
          <w:rFonts w:ascii="Times New Roman" w:hAnsi="Times New Roman" w:cs="Times New Roman"/>
          <w:color w:val="000000"/>
          <w:sz w:val="20"/>
          <w:szCs w:val="20"/>
        </w:rPr>
        <w:t xml:space="preserve"> Interest shall accrue from the date of each Term Loan at the rate specified </w:t>
      </w:r>
      <w:r w:rsidR="00C268D1">
        <w:rPr>
          <w:rFonts w:ascii="Times New Roman" w:hAnsi="Times New Roman" w:cs="Times New Roman"/>
          <w:color w:val="000000"/>
          <w:sz w:val="20"/>
          <w:szCs w:val="20"/>
        </w:rPr>
        <w:t>in Section 2.2</w:t>
      </w:r>
      <w:r w:rsidRPr="0051465E">
        <w:rPr>
          <w:rFonts w:ascii="Times New Roman" w:hAnsi="Times New Roman" w:cs="Times New Roman"/>
          <w:color w:val="000000"/>
          <w:sz w:val="20"/>
          <w:szCs w:val="20"/>
        </w:rPr>
        <w:t xml:space="preserve">(a), and prior to the Availability End Date shall be payable monthly beginning on the first day of the month next following such Term Loan, and continuing on the same day of each month thereafter. Any Term Loans that are outstanding on the Availability End Date shall be payable in </w:t>
      </w:r>
      <w:r w:rsidR="00945D8C">
        <w:rPr>
          <w:rFonts w:ascii="Times New Roman" w:hAnsi="Times New Roman" w:cs="Times New Roman"/>
          <w:color w:val="000000"/>
          <w:sz w:val="20"/>
          <w:szCs w:val="20"/>
        </w:rPr>
        <w:t>six(6)/twelve(12)</w:t>
      </w:r>
      <w:r w:rsidRPr="0051465E">
        <w:rPr>
          <w:rFonts w:ascii="Times New Roman" w:hAnsi="Times New Roman" w:cs="Times New Roman"/>
          <w:color w:val="000000"/>
          <w:sz w:val="20"/>
          <w:szCs w:val="20"/>
        </w:rPr>
        <w:t xml:space="preserve"> equal monthly installments of principal, plus all accrued interest,</w:t>
      </w:r>
      <w:r w:rsidR="00624ECE">
        <w:rPr>
          <w:rFonts w:ascii="Times New Roman" w:hAnsi="Times New Roman" w:cs="Times New Roman"/>
          <w:color w:val="000000"/>
          <w:sz w:val="20"/>
          <w:szCs w:val="20"/>
        </w:rPr>
        <w:t xml:space="preserve"> </w:t>
      </w:r>
      <w:r w:rsidR="00175E02">
        <w:rPr>
          <w:rFonts w:ascii="Times New Roman" w:hAnsi="Times New Roman" w:cs="Times New Roman"/>
          <w:color w:val="000000"/>
          <w:sz w:val="20"/>
          <w:szCs w:val="20"/>
        </w:rPr>
        <w:t xml:space="preserve">beginning on </w:t>
      </w:r>
      <w:r w:rsidR="006D6A7C">
        <w:rPr>
          <w:rFonts w:ascii="Times New Roman" w:hAnsi="Times New Roman" w:cs="Times New Roman"/>
          <w:color w:val="000000"/>
          <w:sz w:val="20"/>
          <w:szCs w:val="20"/>
        </w:rPr>
        <w:t>___________(Month</w:t>
      </w:r>
      <w:r w:rsidR="00945D8C">
        <w:rPr>
          <w:rFonts w:ascii="Times New Roman" w:hAnsi="Times New Roman" w:cs="Times New Roman"/>
          <w:color w:val="000000"/>
          <w:sz w:val="20"/>
          <w:szCs w:val="20"/>
        </w:rPr>
        <w:t>,</w:t>
      </w:r>
      <w:r w:rsidR="006D6A7C">
        <w:rPr>
          <w:rFonts w:ascii="Times New Roman" w:hAnsi="Times New Roman" w:cs="Times New Roman"/>
          <w:color w:val="000000"/>
          <w:sz w:val="20"/>
          <w:szCs w:val="20"/>
        </w:rPr>
        <w:t xml:space="preserve"> Date, Year)</w:t>
      </w:r>
      <w:r w:rsidRPr="0051465E">
        <w:rPr>
          <w:rFonts w:ascii="Times New Roman" w:hAnsi="Times New Roman" w:cs="Times New Roman"/>
          <w:color w:val="000000"/>
          <w:sz w:val="20"/>
          <w:szCs w:val="20"/>
        </w:rPr>
        <w:t xml:space="preserve"> and continuing on the same day of each month thereafter through the Term Loan Maturity Date, at which time all amounts due in connection with the Term Loans and any other amounts due under this Agreement shall be immediately due and payable. Term Loans, once repaid, may not be reborrowed.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may prepay any Term Loan without penalty or premium.</w:t>
      </w:r>
    </w:p>
    <w:p w14:paraId="11AE7CD3" w14:textId="62B8E60E" w:rsidR="0051465E" w:rsidRPr="0051465E" w:rsidRDefault="0051465E" w:rsidP="00945D8C">
      <w:pPr>
        <w:shd w:val="clear" w:color="auto" w:fill="FFFFFF"/>
        <w:spacing w:before="240"/>
        <w:ind w:firstLine="208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(iii)</w:t>
      </w:r>
      <w:r w:rsidRPr="0051465E">
        <w:rPr>
          <w:rFonts w:ascii="Times New Roman" w:hAnsi="Times New Roman" w:cs="Times New Roman"/>
          <w:color w:val="000000"/>
          <w:sz w:val="20"/>
          <w:szCs w:val="20"/>
        </w:rPr>
        <w:t xml:space="preserve"> When a Borrower desires to obtain a Term Loan, </w:t>
      </w:r>
      <w:r w:rsidR="00684EE9">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shall notify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(which notice shall be irrevocable) by </w:t>
      </w:r>
      <w:r w:rsidR="00684EE9">
        <w:rPr>
          <w:rFonts w:ascii="Times New Roman" w:hAnsi="Times New Roman" w:cs="Times New Roman"/>
          <w:color w:val="000000"/>
          <w:sz w:val="20"/>
          <w:szCs w:val="20"/>
        </w:rPr>
        <w:t>electronic</w:t>
      </w:r>
      <w:r w:rsidRPr="0051465E">
        <w:rPr>
          <w:rFonts w:ascii="Times New Roman" w:hAnsi="Times New Roman" w:cs="Times New Roman"/>
          <w:color w:val="000000"/>
          <w:sz w:val="20"/>
          <w:szCs w:val="20"/>
        </w:rPr>
        <w:t xml:space="preserve"> transmission to be received no later than </w:t>
      </w:r>
      <w:r w:rsidR="00684EE9">
        <w:rPr>
          <w:rFonts w:ascii="Times New Roman" w:hAnsi="Times New Roman" w:cs="Times New Roman"/>
          <w:color w:val="000000"/>
          <w:sz w:val="20"/>
          <w:szCs w:val="20"/>
        </w:rPr>
        <w:t>14</w:t>
      </w:r>
      <w:r w:rsidRPr="0051465E">
        <w:rPr>
          <w:rFonts w:ascii="Times New Roman" w:hAnsi="Times New Roman" w:cs="Times New Roman"/>
          <w:color w:val="000000"/>
          <w:sz w:val="20"/>
          <w:szCs w:val="20"/>
        </w:rPr>
        <w:t xml:space="preserve"> Business Day</w:t>
      </w:r>
      <w:r w:rsidR="00684EE9">
        <w:rPr>
          <w:rFonts w:ascii="Times New Roman" w:hAnsi="Times New Roman" w:cs="Times New Roman"/>
          <w:color w:val="000000"/>
          <w:sz w:val="20"/>
          <w:szCs w:val="20"/>
        </w:rPr>
        <w:t>s</w:t>
      </w:r>
      <w:r w:rsidRPr="0051465E">
        <w:rPr>
          <w:rFonts w:ascii="Times New Roman" w:hAnsi="Times New Roman" w:cs="Times New Roman"/>
          <w:color w:val="000000"/>
          <w:sz w:val="20"/>
          <w:szCs w:val="20"/>
        </w:rPr>
        <w:t xml:space="preserve"> prior to the date </w:t>
      </w:r>
      <w:r w:rsidRPr="0051465E">
        <w:rPr>
          <w:rFonts w:ascii="Times New Roman" w:hAnsi="Times New Roman" w:cs="Times New Roman"/>
          <w:color w:val="000000"/>
          <w:sz w:val="20"/>
          <w:szCs w:val="20"/>
        </w:rPr>
        <w:lastRenderedPageBreak/>
        <w:t xml:space="preserve">on which the Term Loan is to be made. </w:t>
      </w:r>
      <w:r w:rsidRPr="00624ECE">
        <w:rPr>
          <w:rFonts w:ascii="Times New Roman" w:hAnsi="Times New Roman" w:cs="Times New Roman"/>
          <w:color w:val="000000"/>
          <w:sz w:val="20"/>
          <w:szCs w:val="20"/>
        </w:rPr>
        <w:t xml:space="preserve">Such notice shall be substantially in the form of Exhibit </w:t>
      </w:r>
      <w:r w:rsidR="00244575">
        <w:rPr>
          <w:rFonts w:ascii="Times New Roman" w:hAnsi="Times New Roman" w:cs="Times New Roman"/>
          <w:color w:val="000000"/>
          <w:sz w:val="20"/>
          <w:szCs w:val="20"/>
        </w:rPr>
        <w:t>B</w:t>
      </w:r>
      <w:r w:rsidRPr="00624ECE">
        <w:rPr>
          <w:rFonts w:ascii="Times New Roman" w:hAnsi="Times New Roman" w:cs="Times New Roman"/>
          <w:color w:val="000000"/>
          <w:sz w:val="20"/>
          <w:szCs w:val="20"/>
        </w:rPr>
        <w:t>.</w:t>
      </w:r>
      <w:r w:rsidRPr="0051465E">
        <w:rPr>
          <w:rFonts w:ascii="Times New Roman" w:hAnsi="Times New Roman" w:cs="Times New Roman"/>
          <w:color w:val="000000"/>
          <w:sz w:val="20"/>
          <w:szCs w:val="20"/>
        </w:rPr>
        <w:t xml:space="preserve"> The notice shall be signed by an Authorized Officer.</w:t>
      </w:r>
    </w:p>
    <w:p w14:paraId="6DF775F4" w14:textId="2643EDD3" w:rsidR="0051465E" w:rsidRPr="0051465E" w:rsidRDefault="0051465E" w:rsidP="00945D8C">
      <w:pPr>
        <w:shd w:val="clear" w:color="auto" w:fill="FFFFFF"/>
        <w:spacing w:before="24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2.</w:t>
      </w:r>
      <w:r w:rsidR="00C268D1">
        <w:rPr>
          <w:rFonts w:ascii="Times New Roman" w:hAnsi="Times New Roman" w:cs="Times New Roman"/>
          <w:b/>
          <w:bCs/>
          <w:color w:val="000000"/>
          <w:sz w:val="20"/>
          <w:szCs w:val="20"/>
        </w:rPr>
        <w:t>2</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Interest Rates, Payments, and Calculations</w:t>
      </w:r>
      <w:r w:rsidRPr="0051465E">
        <w:rPr>
          <w:rFonts w:ascii="Times New Roman" w:hAnsi="Times New Roman" w:cs="Times New Roman"/>
          <w:color w:val="000000"/>
          <w:sz w:val="20"/>
          <w:szCs w:val="20"/>
        </w:rPr>
        <w:t>.</w:t>
      </w:r>
    </w:p>
    <w:p w14:paraId="49750089" w14:textId="3440FE7A" w:rsidR="0051465E" w:rsidRPr="0051465E" w:rsidRDefault="0051465E" w:rsidP="00945D8C">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(a)</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Interest Rate for Term Loans</w:t>
      </w:r>
      <w:r w:rsidRPr="0051465E">
        <w:rPr>
          <w:rFonts w:ascii="Times New Roman" w:hAnsi="Times New Roman" w:cs="Times New Roman"/>
          <w:color w:val="000000"/>
          <w:sz w:val="20"/>
          <w:szCs w:val="20"/>
        </w:rPr>
        <w:t xml:space="preserve">. Except as set </w:t>
      </w:r>
      <w:r w:rsidRPr="00244575">
        <w:rPr>
          <w:rFonts w:ascii="Times New Roman" w:hAnsi="Times New Roman" w:cs="Times New Roman"/>
          <w:color w:val="000000"/>
          <w:sz w:val="20"/>
          <w:szCs w:val="20"/>
        </w:rPr>
        <w:t>forth in Section 2.</w:t>
      </w:r>
      <w:r w:rsidR="00244575" w:rsidRPr="00244575">
        <w:rPr>
          <w:rFonts w:ascii="Times New Roman" w:hAnsi="Times New Roman" w:cs="Times New Roman"/>
          <w:color w:val="000000"/>
          <w:sz w:val="20"/>
          <w:szCs w:val="20"/>
        </w:rPr>
        <w:t>2</w:t>
      </w:r>
      <w:r w:rsidRPr="00244575">
        <w:rPr>
          <w:rFonts w:ascii="Times New Roman" w:hAnsi="Times New Roman" w:cs="Times New Roman"/>
          <w:color w:val="000000"/>
          <w:sz w:val="20"/>
          <w:szCs w:val="20"/>
        </w:rPr>
        <w:t>(b), the</w:t>
      </w:r>
      <w:r w:rsidRPr="0051465E">
        <w:rPr>
          <w:rFonts w:ascii="Times New Roman" w:hAnsi="Times New Roman" w:cs="Times New Roman"/>
          <w:color w:val="000000"/>
          <w:sz w:val="20"/>
          <w:szCs w:val="20"/>
        </w:rPr>
        <w:t xml:space="preserve"> Term Loans shall bear interest, on the outstanding daily balance thereof, at a </w:t>
      </w:r>
      <w:r w:rsidR="00684EE9">
        <w:rPr>
          <w:rFonts w:ascii="Times New Roman" w:hAnsi="Times New Roman" w:cs="Times New Roman"/>
          <w:color w:val="000000"/>
          <w:sz w:val="20"/>
          <w:szCs w:val="20"/>
        </w:rPr>
        <w:t>fixed</w:t>
      </w:r>
      <w:r w:rsidRPr="0051465E">
        <w:rPr>
          <w:rFonts w:ascii="Times New Roman" w:hAnsi="Times New Roman" w:cs="Times New Roman"/>
          <w:color w:val="000000"/>
          <w:sz w:val="20"/>
          <w:szCs w:val="20"/>
        </w:rPr>
        <w:t xml:space="preserve"> annual rate of </w:t>
      </w:r>
      <w:r w:rsidR="00684EE9">
        <w:rPr>
          <w:rFonts w:ascii="Times New Roman" w:hAnsi="Times New Roman" w:cs="Times New Roman"/>
          <w:color w:val="000000"/>
          <w:sz w:val="20"/>
          <w:szCs w:val="20"/>
        </w:rPr>
        <w:t>9.98</w:t>
      </w:r>
      <w:r w:rsidRPr="0051465E">
        <w:rPr>
          <w:rFonts w:ascii="Times New Roman" w:hAnsi="Times New Roman" w:cs="Times New Roman"/>
          <w:color w:val="000000"/>
          <w:sz w:val="20"/>
          <w:szCs w:val="20"/>
        </w:rPr>
        <w:t>%.</w:t>
      </w:r>
    </w:p>
    <w:p w14:paraId="28A25B04" w14:textId="03785183" w:rsidR="0051465E" w:rsidRPr="0051465E" w:rsidRDefault="0051465E" w:rsidP="00945D8C">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(b)</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Late Fee; Default Rate</w:t>
      </w:r>
      <w:r w:rsidRPr="0051465E">
        <w:rPr>
          <w:rFonts w:ascii="Times New Roman" w:hAnsi="Times New Roman" w:cs="Times New Roman"/>
          <w:color w:val="000000"/>
          <w:sz w:val="20"/>
          <w:szCs w:val="20"/>
        </w:rPr>
        <w:t xml:space="preserve">. If any payment is not made within 5 </w:t>
      </w:r>
      <w:r w:rsidR="00945D8C">
        <w:rPr>
          <w:rFonts w:ascii="Times New Roman" w:hAnsi="Times New Roman" w:cs="Times New Roman"/>
          <w:color w:val="000000"/>
          <w:sz w:val="20"/>
          <w:szCs w:val="20"/>
        </w:rPr>
        <w:t xml:space="preserve">calendar </w:t>
      </w:r>
      <w:r w:rsidRPr="0051465E">
        <w:rPr>
          <w:rFonts w:ascii="Times New Roman" w:hAnsi="Times New Roman" w:cs="Times New Roman"/>
          <w:color w:val="000000"/>
          <w:sz w:val="20"/>
          <w:szCs w:val="20"/>
        </w:rPr>
        <w:t xml:space="preserve">days after the date such payment is due,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shall pay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 late fee equal to the lesser of (i) 5% of the amount of such unpaid amount or (ii) the maximum amount permitted to be charged under applicable law. All Obligations shall bear interest, from and after the occurrence and during the continuance of an Event of Default, at a rate equal to 5 percentage points above the interest rate applicable immediately prior to the occurrence of the Event of Default.</w:t>
      </w:r>
    </w:p>
    <w:p w14:paraId="778A7AB9" w14:textId="77777777" w:rsidR="0051465E" w:rsidRPr="0051465E" w:rsidRDefault="0051465E" w:rsidP="0051465E">
      <w:pPr>
        <w:shd w:val="clear" w:color="auto" w:fill="FFFFFF"/>
        <w:spacing w:before="240"/>
        <w:ind w:firstLine="1591"/>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(c)</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Payments</w:t>
      </w:r>
      <w:r w:rsidRPr="0051465E">
        <w:rPr>
          <w:rFonts w:ascii="Times New Roman" w:hAnsi="Times New Roman" w:cs="Times New Roman"/>
          <w:color w:val="000000"/>
          <w:sz w:val="20"/>
          <w:szCs w:val="20"/>
        </w:rPr>
        <w:t xml:space="preserve">.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shall, at its option, charge such interest, all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Expenses, and all Periodic Payments against any of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deposit accounts.</w:t>
      </w:r>
    </w:p>
    <w:p w14:paraId="1692F5FC" w14:textId="77777777" w:rsidR="0051465E" w:rsidRPr="0051465E" w:rsidRDefault="0051465E" w:rsidP="00684EE9">
      <w:pPr>
        <w:shd w:val="clear" w:color="auto" w:fill="FFFFFF"/>
        <w:spacing w:before="240"/>
        <w:ind w:firstLine="1591"/>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(d)</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Computation</w:t>
      </w:r>
      <w:r w:rsidRPr="0051465E">
        <w:rPr>
          <w:rFonts w:ascii="Times New Roman" w:hAnsi="Times New Roman" w:cs="Times New Roman"/>
          <w:color w:val="000000"/>
          <w:sz w:val="20"/>
          <w:szCs w:val="20"/>
        </w:rPr>
        <w:t>. All interest chargeable under the Loan Documents shall be computed on the basis of a 360 day year for the actual number of days elapsed.</w:t>
      </w:r>
    </w:p>
    <w:p w14:paraId="3A864C8D" w14:textId="1829032A" w:rsidR="0051465E" w:rsidRPr="0051465E" w:rsidRDefault="0051465E" w:rsidP="00D72447">
      <w:pPr>
        <w:shd w:val="clear" w:color="auto" w:fill="FFFFFF"/>
        <w:spacing w:before="24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2.</w:t>
      </w:r>
      <w:r w:rsidR="00C268D1">
        <w:rPr>
          <w:rFonts w:ascii="Times New Roman" w:hAnsi="Times New Roman" w:cs="Times New Roman"/>
          <w:b/>
          <w:bCs/>
          <w:color w:val="000000"/>
          <w:sz w:val="20"/>
          <w:szCs w:val="20"/>
        </w:rPr>
        <w:t>3</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Crediting Payments</w:t>
      </w:r>
      <w:r w:rsidRPr="0051465E">
        <w:rPr>
          <w:rFonts w:ascii="Times New Roman" w:hAnsi="Times New Roman" w:cs="Times New Roman"/>
          <w:color w:val="000000"/>
          <w:sz w:val="20"/>
          <w:szCs w:val="20"/>
        </w:rPr>
        <w:t xml:space="preserve">. Prior to the occurrence of an Event of Default,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shall credit a wire transfer of funds, </w:t>
      </w:r>
      <w:r w:rsidR="00624ECE">
        <w:rPr>
          <w:rFonts w:ascii="Times New Roman" w:hAnsi="Times New Roman" w:cs="Times New Roman"/>
          <w:color w:val="000000"/>
          <w:sz w:val="20"/>
          <w:szCs w:val="20"/>
        </w:rPr>
        <w:t xml:space="preserve">auto debit, </w:t>
      </w:r>
      <w:r w:rsidRPr="0051465E">
        <w:rPr>
          <w:rFonts w:ascii="Times New Roman" w:hAnsi="Times New Roman" w:cs="Times New Roman"/>
          <w:color w:val="000000"/>
          <w:sz w:val="20"/>
          <w:szCs w:val="20"/>
        </w:rPr>
        <w:t xml:space="preserve">check or other item of payment to such deposit account or Obligation as </w:t>
      </w:r>
      <w:r w:rsidR="00684EE9">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specifies, except that to the extent a Borrower uses the Term Loans to purchase Collateral,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repayment of the Term Loans shall apply on a “first-in-first-out” basis so that the portion of the Term Loans used to purchase a particular item of Collateral shall be paid in the chronological order the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purchased the Collateral. After the occurrence and during the continuance of an Event of Default,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shall have the right, in its sole discretion, to immediately apply any wire transfer of funds, </w:t>
      </w:r>
      <w:r w:rsidR="00624ECE">
        <w:rPr>
          <w:rFonts w:ascii="Times New Roman" w:hAnsi="Times New Roman" w:cs="Times New Roman"/>
          <w:color w:val="000000"/>
          <w:sz w:val="20"/>
          <w:szCs w:val="20"/>
        </w:rPr>
        <w:t xml:space="preserve">auto debit, </w:t>
      </w:r>
      <w:r w:rsidRPr="0051465E">
        <w:rPr>
          <w:rFonts w:ascii="Times New Roman" w:hAnsi="Times New Roman" w:cs="Times New Roman"/>
          <w:color w:val="000000"/>
          <w:sz w:val="20"/>
          <w:szCs w:val="20"/>
        </w:rPr>
        <w:t xml:space="preserve">check, or other item of payment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may receive to conditionally reduce Obligations, but such applications of funds shall not be considered a payment on account unless such payment is of immediately available federal funds or unless and until such check or other item of payment is honored when presented for payment. Notwithstanding anything to the contrary contained herein, any wire transfer or payment</w:t>
      </w:r>
      <w:r w:rsidR="00C557F7">
        <w:rPr>
          <w:rFonts w:ascii="Times New Roman" w:hAnsi="Times New Roman" w:cs="Times New Roman"/>
          <w:color w:val="000000"/>
          <w:sz w:val="20"/>
          <w:szCs w:val="20"/>
        </w:rPr>
        <w:t xml:space="preserve"> </w:t>
      </w:r>
      <w:r w:rsidRPr="0051465E">
        <w:rPr>
          <w:rFonts w:ascii="Times New Roman" w:hAnsi="Times New Roman" w:cs="Times New Roman"/>
          <w:color w:val="000000"/>
          <w:sz w:val="20"/>
          <w:szCs w:val="20"/>
        </w:rPr>
        <w:t xml:space="preserve">received by </w:t>
      </w:r>
      <w:r w:rsidR="00175E02">
        <w:rPr>
          <w:rFonts w:ascii="Times New Roman" w:hAnsi="Times New Roman" w:cs="Times New Roman"/>
          <w:color w:val="000000"/>
          <w:sz w:val="20"/>
          <w:szCs w:val="20"/>
        </w:rPr>
        <w:t>Creditor</w:t>
      </w:r>
      <w:r w:rsidR="00C557F7">
        <w:rPr>
          <w:rFonts w:ascii="Times New Roman" w:hAnsi="Times New Roman" w:cs="Times New Roman"/>
          <w:color w:val="000000"/>
          <w:sz w:val="20"/>
          <w:szCs w:val="20"/>
        </w:rPr>
        <w:t xml:space="preserve"> after 5:0</w:t>
      </w:r>
      <w:r w:rsidRPr="0051465E">
        <w:rPr>
          <w:rFonts w:ascii="Times New Roman" w:hAnsi="Times New Roman" w:cs="Times New Roman"/>
          <w:color w:val="000000"/>
          <w:sz w:val="20"/>
          <w:szCs w:val="20"/>
        </w:rPr>
        <w:t xml:space="preserve">0 p.m. </w:t>
      </w:r>
      <w:r w:rsidR="00C557F7">
        <w:rPr>
          <w:rFonts w:ascii="Times New Roman" w:hAnsi="Times New Roman" w:cs="Times New Roman"/>
          <w:color w:val="000000"/>
          <w:sz w:val="20"/>
          <w:szCs w:val="20"/>
        </w:rPr>
        <w:t>Pacific</w:t>
      </w:r>
      <w:r w:rsidRPr="0051465E">
        <w:rPr>
          <w:rFonts w:ascii="Times New Roman" w:hAnsi="Times New Roman" w:cs="Times New Roman"/>
          <w:color w:val="000000"/>
          <w:sz w:val="20"/>
          <w:szCs w:val="20"/>
        </w:rPr>
        <w:t xml:space="preserve"> time shall be deemed to have been received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as of the opening of business on the immediately following Business Day. Whenever any payment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under the Loan Documents would otherwise be due (except by reason of acceleration) on a date that is not a Business Day, such payment shall instead be due on the next Business Day, and additional fees or interest, as the case may be, shall accrue and be payable for the period of such extension.</w:t>
      </w:r>
    </w:p>
    <w:p w14:paraId="4EA19935" w14:textId="4094EECE" w:rsidR="0051465E" w:rsidRPr="0051465E" w:rsidRDefault="0051465E" w:rsidP="00C557F7">
      <w:pPr>
        <w:shd w:val="clear" w:color="auto" w:fill="FFFFFF"/>
        <w:spacing w:before="240"/>
        <w:ind w:firstLine="979"/>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2.</w:t>
      </w:r>
      <w:r w:rsidR="00C268D1">
        <w:rPr>
          <w:rFonts w:ascii="Times New Roman" w:hAnsi="Times New Roman" w:cs="Times New Roman"/>
          <w:b/>
          <w:bCs/>
          <w:color w:val="000000"/>
          <w:sz w:val="20"/>
          <w:szCs w:val="20"/>
        </w:rPr>
        <w:t>4</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Fees</w:t>
      </w:r>
      <w:r w:rsidRPr="0051465E">
        <w:rPr>
          <w:rFonts w:ascii="Times New Roman" w:hAnsi="Times New Roman" w:cs="Times New Roman"/>
          <w:color w:val="000000"/>
          <w:sz w:val="20"/>
          <w:szCs w:val="20"/>
        </w:rPr>
        <w:t xml:space="preserve">.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shall pay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the following:</w:t>
      </w:r>
    </w:p>
    <w:p w14:paraId="3CE3645F" w14:textId="24953BAF" w:rsidR="0051465E" w:rsidRPr="0051465E" w:rsidRDefault="00C557F7" w:rsidP="00D72447">
      <w:pPr>
        <w:shd w:val="clear" w:color="auto" w:fill="FFFFFF"/>
        <w:spacing w:before="240"/>
        <w:ind w:firstLine="1591"/>
        <w:jc w:val="both"/>
        <w:rPr>
          <w:rFonts w:ascii="Times New Roman" w:hAnsi="Times New Roman" w:cs="Times New Roman"/>
          <w:color w:val="000000"/>
          <w:sz w:val="20"/>
          <w:szCs w:val="20"/>
        </w:rPr>
      </w:pPr>
      <w:r>
        <w:rPr>
          <w:rFonts w:ascii="Times New Roman" w:hAnsi="Times New Roman" w:cs="Times New Roman"/>
          <w:b/>
          <w:bCs/>
          <w:color w:val="000000"/>
          <w:sz w:val="20"/>
          <w:szCs w:val="20"/>
        </w:rPr>
        <w:t>(a</w:t>
      </w:r>
      <w:r w:rsidR="0051465E" w:rsidRPr="0051465E">
        <w:rPr>
          <w:rFonts w:ascii="Times New Roman" w:hAnsi="Times New Roman" w:cs="Times New Roman"/>
          <w:b/>
          <w:bCs/>
          <w:color w:val="000000"/>
          <w:sz w:val="20"/>
          <w:szCs w:val="20"/>
        </w:rPr>
        <w:t>)</w:t>
      </w:r>
      <w:r w:rsidR="0051465E" w:rsidRPr="0051465E">
        <w:rPr>
          <w:rFonts w:ascii="Times New Roman" w:hAnsi="Times New Roman" w:cs="Times New Roman"/>
          <w:color w:val="000000"/>
          <w:sz w:val="20"/>
          <w:szCs w:val="20"/>
        </w:rPr>
        <w:t> </w:t>
      </w:r>
      <w:r w:rsidR="00175E02">
        <w:rPr>
          <w:rFonts w:ascii="Times New Roman" w:hAnsi="Times New Roman" w:cs="Times New Roman"/>
          <w:b/>
          <w:bCs/>
          <w:color w:val="000000"/>
          <w:sz w:val="20"/>
          <w:szCs w:val="20"/>
        </w:rPr>
        <w:t>Creditor</w:t>
      </w:r>
      <w:r w:rsidR="0051465E" w:rsidRPr="0051465E">
        <w:rPr>
          <w:rFonts w:ascii="Times New Roman" w:hAnsi="Times New Roman" w:cs="Times New Roman"/>
          <w:b/>
          <w:bCs/>
          <w:color w:val="000000"/>
          <w:sz w:val="20"/>
          <w:szCs w:val="20"/>
        </w:rPr>
        <w:t xml:space="preserve"> Expenses</w:t>
      </w:r>
      <w:r w:rsidR="0051465E" w:rsidRPr="0051465E">
        <w:rPr>
          <w:rFonts w:ascii="Times New Roman" w:hAnsi="Times New Roman" w:cs="Times New Roman"/>
          <w:color w:val="000000"/>
          <w:sz w:val="20"/>
          <w:szCs w:val="20"/>
        </w:rPr>
        <w:t xml:space="preserve">. On the Closing Date, all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Expenses incurred through the Closing Date, and, after the Closing Date, all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Expenses, as and when they become due</w:t>
      </w:r>
      <w:r>
        <w:rPr>
          <w:rFonts w:ascii="Times New Roman" w:hAnsi="Times New Roman" w:cs="Times New Roman"/>
          <w:color w:val="000000"/>
          <w:sz w:val="20"/>
          <w:szCs w:val="20"/>
        </w:rPr>
        <w:t xml:space="preserve"> related to each Term Loan</w:t>
      </w:r>
      <w:r w:rsidR="0051465E" w:rsidRPr="0051465E">
        <w:rPr>
          <w:rFonts w:ascii="Times New Roman" w:hAnsi="Times New Roman" w:cs="Times New Roman"/>
          <w:color w:val="000000"/>
          <w:sz w:val="20"/>
          <w:szCs w:val="20"/>
        </w:rPr>
        <w:t>.</w:t>
      </w:r>
    </w:p>
    <w:p w14:paraId="7A8E5392" w14:textId="77777777" w:rsidR="0051465E" w:rsidRPr="0051465E" w:rsidRDefault="0051465E" w:rsidP="0051465E">
      <w:pPr>
        <w:shd w:val="clear" w:color="auto" w:fill="FFFFFF"/>
        <w:rPr>
          <w:rFonts w:ascii="Times" w:hAnsi="Times" w:cs="Times New Roman"/>
          <w:color w:val="000000"/>
          <w:sz w:val="36"/>
          <w:szCs w:val="36"/>
        </w:rPr>
      </w:pPr>
      <w:r w:rsidRPr="0051465E">
        <w:rPr>
          <w:rFonts w:ascii="Times" w:hAnsi="Times" w:cs="Times New Roman"/>
          <w:color w:val="000000"/>
          <w:sz w:val="36"/>
          <w:szCs w:val="36"/>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61306BC8" w14:textId="77777777" w:rsidTr="0051465E">
        <w:tc>
          <w:tcPr>
            <w:tcW w:w="200" w:type="pct"/>
            <w:shd w:val="clear" w:color="auto" w:fill="FFFFFF"/>
            <w:vAlign w:val="center"/>
            <w:hideMark/>
          </w:tcPr>
          <w:p w14:paraId="4128F7AF"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5BB2C0ED"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3.</w:t>
            </w:r>
          </w:p>
        </w:tc>
        <w:tc>
          <w:tcPr>
            <w:tcW w:w="0" w:type="auto"/>
            <w:shd w:val="clear" w:color="auto" w:fill="FFFFFF"/>
            <w:hideMark/>
          </w:tcPr>
          <w:p w14:paraId="73A02175"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CONDITIONS OF LOANS</w:t>
            </w:r>
            <w:r w:rsidRPr="0051465E">
              <w:rPr>
                <w:rFonts w:ascii="Times New Roman" w:eastAsia="Times New Roman" w:hAnsi="Times New Roman" w:cs="Times New Roman"/>
                <w:sz w:val="20"/>
                <w:szCs w:val="20"/>
              </w:rPr>
              <w:t>.</w:t>
            </w:r>
          </w:p>
        </w:tc>
      </w:tr>
    </w:tbl>
    <w:p w14:paraId="19A3AF40" w14:textId="77777777" w:rsidR="0051465E" w:rsidRPr="0051465E" w:rsidRDefault="0051465E" w:rsidP="00945D8C">
      <w:pPr>
        <w:shd w:val="clear" w:color="auto" w:fill="FFFFFF"/>
        <w:spacing w:before="12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3.1</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Conditions Precedent to Closing</w:t>
      </w:r>
      <w:r w:rsidRPr="0051465E">
        <w:rPr>
          <w:rFonts w:ascii="Times New Roman" w:hAnsi="Times New Roman" w:cs="Times New Roman"/>
          <w:color w:val="000000"/>
          <w:sz w:val="20"/>
          <w:szCs w:val="20"/>
        </w:rPr>
        <w:t xml:space="preserve">. The agreement of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to enter into this Agreement on the Closing Date is subject to the condition precedent that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shall have received, in form and substance satisfactory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each of the following items and completed each of the following requirements:</w:t>
      </w:r>
    </w:p>
    <w:p w14:paraId="3786EAB0" w14:textId="77777777" w:rsidR="0051465E" w:rsidRPr="0051465E" w:rsidRDefault="0051465E" w:rsidP="0051465E">
      <w:pPr>
        <w:shd w:val="clear" w:color="auto" w:fill="FFFFFF"/>
        <w:spacing w:before="240"/>
        <w:ind w:firstLine="1591"/>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(a)</w:t>
      </w:r>
      <w:r w:rsidRPr="0051465E">
        <w:rPr>
          <w:rFonts w:ascii="Times New Roman" w:hAnsi="Times New Roman" w:cs="Times New Roman"/>
          <w:color w:val="000000"/>
          <w:sz w:val="20"/>
          <w:szCs w:val="20"/>
        </w:rPr>
        <w:t> this Agreement;</w:t>
      </w:r>
    </w:p>
    <w:p w14:paraId="4DE643DE" w14:textId="0AA95B94" w:rsidR="0051465E" w:rsidRPr="0051465E" w:rsidRDefault="0051465E" w:rsidP="00C557F7">
      <w:pPr>
        <w:shd w:val="clear" w:color="auto" w:fill="FFFFFF"/>
        <w:spacing w:before="240"/>
        <w:ind w:firstLine="1591"/>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(b)</w:t>
      </w:r>
      <w:r w:rsidRPr="0051465E">
        <w:rPr>
          <w:rFonts w:ascii="Times New Roman" w:hAnsi="Times New Roman" w:cs="Times New Roman"/>
          <w:color w:val="000000"/>
          <w:sz w:val="20"/>
          <w:szCs w:val="20"/>
        </w:rPr>
        <w:t> an officer’s certificate of Borrower with respect to incumbency and resolutions authorizing the execution and delivery of this Agreement;</w:t>
      </w:r>
    </w:p>
    <w:p w14:paraId="1807AEE4" w14:textId="4F2B7C7E" w:rsidR="00C557F7" w:rsidRPr="00C557F7" w:rsidRDefault="0051465E" w:rsidP="00C557F7">
      <w:pPr>
        <w:shd w:val="clear" w:color="auto" w:fill="FFFFFF"/>
        <w:spacing w:before="240"/>
        <w:ind w:firstLine="1591"/>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(c)</w:t>
      </w:r>
      <w:r w:rsidRPr="0051465E">
        <w:rPr>
          <w:rFonts w:ascii="Times New Roman" w:hAnsi="Times New Roman" w:cs="Times New Roman"/>
          <w:color w:val="000000"/>
          <w:sz w:val="20"/>
          <w:szCs w:val="20"/>
        </w:rPr>
        <w:t> </w:t>
      </w:r>
      <w:r w:rsidR="00C557F7">
        <w:rPr>
          <w:rFonts w:ascii="Times New Roman" w:hAnsi="Times New Roman" w:cs="Times New Roman"/>
          <w:color w:val="000000"/>
          <w:sz w:val="20"/>
          <w:szCs w:val="20"/>
        </w:rPr>
        <w:t xml:space="preserve">if applicable, </w:t>
      </w:r>
      <w:r w:rsidRPr="0051465E">
        <w:rPr>
          <w:rFonts w:ascii="Times New Roman" w:hAnsi="Times New Roman" w:cs="Times New Roman"/>
          <w:color w:val="000000"/>
          <w:sz w:val="20"/>
          <w:szCs w:val="20"/>
        </w:rPr>
        <w:t>a financing statement (Form UCC-1);</w:t>
      </w:r>
      <w:r w:rsidR="00C557F7">
        <w:rPr>
          <w:rFonts w:ascii="Times New Roman" w:hAnsi="Times New Roman" w:cs="Times New Roman"/>
          <w:color w:val="000000"/>
          <w:sz w:val="20"/>
          <w:szCs w:val="20"/>
        </w:rPr>
        <w:br/>
      </w:r>
    </w:p>
    <w:p w14:paraId="2B930904" w14:textId="215FD2A8" w:rsidR="0051465E" w:rsidRPr="0051465E" w:rsidRDefault="00C557F7" w:rsidP="0051465E">
      <w:pPr>
        <w:shd w:val="clear" w:color="auto" w:fill="FFFFFF"/>
        <w:ind w:firstLine="1591"/>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(d</w:t>
      </w:r>
      <w:r w:rsidR="0051465E" w:rsidRPr="0051465E">
        <w:rPr>
          <w:rFonts w:ascii="Times New Roman" w:hAnsi="Times New Roman" w:cs="Times New Roman"/>
          <w:b/>
          <w:bCs/>
          <w:color w:val="000000"/>
          <w:sz w:val="20"/>
          <w:szCs w:val="20"/>
        </w:rPr>
        <w:t>)</w:t>
      </w:r>
      <w:r w:rsidR="0051465E" w:rsidRPr="0051465E">
        <w:rPr>
          <w:rFonts w:ascii="Times New Roman" w:hAnsi="Times New Roman" w:cs="Times New Roman"/>
          <w:color w:val="000000"/>
          <w:sz w:val="20"/>
          <w:szCs w:val="20"/>
        </w:rPr>
        <w:t xml:space="preserve"> payment of the fees and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Expenses then due specified in Section 2.</w:t>
      </w:r>
      <w:r w:rsidR="006D6A7C">
        <w:rPr>
          <w:rFonts w:ascii="Times New Roman" w:hAnsi="Times New Roman" w:cs="Times New Roman"/>
          <w:color w:val="000000"/>
          <w:sz w:val="20"/>
          <w:szCs w:val="20"/>
        </w:rPr>
        <w:t>4</w:t>
      </w:r>
      <w:r w:rsidR="0051465E" w:rsidRPr="0051465E">
        <w:rPr>
          <w:rFonts w:ascii="Times New Roman" w:hAnsi="Times New Roman" w:cs="Times New Roman"/>
          <w:color w:val="000000"/>
          <w:sz w:val="20"/>
          <w:szCs w:val="20"/>
        </w:rPr>
        <w:t xml:space="preserve">, which may he debited from any of </w:t>
      </w:r>
      <w:r w:rsidR="00175E02">
        <w:rPr>
          <w:rFonts w:ascii="Times New Roman" w:hAnsi="Times New Roman" w:cs="Times New Roman"/>
          <w:color w:val="000000"/>
          <w:sz w:val="20"/>
          <w:szCs w:val="20"/>
        </w:rPr>
        <w:t>Borrower</w:t>
      </w:r>
      <w:r w:rsidR="0051465E" w:rsidRPr="0051465E">
        <w:rPr>
          <w:rFonts w:ascii="Times New Roman" w:hAnsi="Times New Roman" w:cs="Times New Roman"/>
          <w:color w:val="000000"/>
          <w:sz w:val="20"/>
          <w:szCs w:val="20"/>
        </w:rPr>
        <w:t xml:space="preserve">’ accounts with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w:t>
      </w:r>
    </w:p>
    <w:p w14:paraId="42CDAA21" w14:textId="74F506CA" w:rsidR="0051465E" w:rsidRDefault="00C557F7" w:rsidP="0051465E">
      <w:pPr>
        <w:shd w:val="clear" w:color="auto" w:fill="FFFFFF"/>
        <w:spacing w:before="240"/>
        <w:ind w:firstLine="1591"/>
        <w:rPr>
          <w:rFonts w:ascii="Times New Roman" w:hAnsi="Times New Roman" w:cs="Times New Roman"/>
          <w:color w:val="000000"/>
          <w:sz w:val="20"/>
          <w:szCs w:val="20"/>
        </w:rPr>
      </w:pPr>
      <w:r>
        <w:rPr>
          <w:rFonts w:ascii="Times New Roman" w:hAnsi="Times New Roman" w:cs="Times New Roman"/>
          <w:b/>
          <w:bCs/>
          <w:color w:val="000000"/>
          <w:sz w:val="20"/>
          <w:szCs w:val="20"/>
        </w:rPr>
        <w:t>(e</w:t>
      </w:r>
      <w:r w:rsidR="0051465E" w:rsidRPr="0051465E">
        <w:rPr>
          <w:rFonts w:ascii="Times New Roman" w:hAnsi="Times New Roman" w:cs="Times New Roman"/>
          <w:b/>
          <w:bCs/>
          <w:color w:val="000000"/>
          <w:sz w:val="20"/>
          <w:szCs w:val="20"/>
        </w:rPr>
        <w:t>)</w:t>
      </w:r>
      <w:r w:rsidR="0051465E" w:rsidRPr="0051465E">
        <w:rPr>
          <w:rFonts w:ascii="Times New Roman" w:hAnsi="Times New Roman" w:cs="Times New Roman"/>
          <w:color w:val="000000"/>
          <w:sz w:val="20"/>
          <w:szCs w:val="20"/>
        </w:rPr>
        <w:t> </w:t>
      </w:r>
      <w:r w:rsidR="0040246D">
        <w:rPr>
          <w:rFonts w:ascii="Times New Roman" w:hAnsi="Times New Roman" w:cs="Times New Roman"/>
          <w:color w:val="000000"/>
          <w:sz w:val="20"/>
          <w:szCs w:val="20"/>
        </w:rPr>
        <w:t>loan origination fee of $300</w:t>
      </w:r>
      <w:r w:rsidR="0051465E" w:rsidRPr="0051465E">
        <w:rPr>
          <w:rFonts w:ascii="Times New Roman" w:hAnsi="Times New Roman" w:cs="Times New Roman"/>
          <w:color w:val="000000"/>
          <w:sz w:val="20"/>
          <w:szCs w:val="20"/>
        </w:rPr>
        <w:t>;</w:t>
      </w:r>
    </w:p>
    <w:p w14:paraId="7C441454" w14:textId="31996278" w:rsidR="00945D8C" w:rsidRDefault="00945D8C" w:rsidP="00945D8C">
      <w:pPr>
        <w:shd w:val="clear" w:color="auto" w:fill="FFFFFF"/>
        <w:spacing w:before="240"/>
        <w:ind w:firstLine="1591"/>
        <w:rPr>
          <w:rFonts w:ascii="Times New Roman" w:hAnsi="Times New Roman" w:cs="Times New Roman"/>
          <w:color w:val="000000"/>
          <w:sz w:val="20"/>
          <w:szCs w:val="20"/>
        </w:rPr>
      </w:pPr>
      <w:r>
        <w:rPr>
          <w:rFonts w:ascii="Times New Roman" w:hAnsi="Times New Roman" w:cs="Times New Roman"/>
          <w:b/>
          <w:bCs/>
          <w:color w:val="000000"/>
          <w:sz w:val="20"/>
          <w:szCs w:val="20"/>
        </w:rPr>
        <w:t>(f</w:t>
      </w:r>
      <w:r w:rsidRPr="0051465E">
        <w:rPr>
          <w:rFonts w:ascii="Times New Roman" w:hAnsi="Times New Roman" w:cs="Times New Roman"/>
          <w:b/>
          <w:bCs/>
          <w:color w:val="000000"/>
          <w:sz w:val="20"/>
          <w:szCs w:val="20"/>
        </w:rPr>
        <w:t>)</w:t>
      </w:r>
      <w:r w:rsidRPr="0051465E">
        <w:rPr>
          <w:rFonts w:ascii="Times New Roman" w:hAnsi="Times New Roman" w:cs="Times New Roman"/>
          <w:color w:val="000000"/>
          <w:sz w:val="20"/>
          <w:szCs w:val="20"/>
        </w:rPr>
        <w:t> </w:t>
      </w:r>
      <w:r>
        <w:rPr>
          <w:rFonts w:ascii="Times New Roman" w:hAnsi="Times New Roman" w:cs="Times New Roman"/>
          <w:color w:val="000000"/>
          <w:sz w:val="20"/>
          <w:szCs w:val="20"/>
        </w:rPr>
        <w:t>application fee of $50</w:t>
      </w:r>
      <w:r w:rsidRPr="0051465E">
        <w:rPr>
          <w:rFonts w:ascii="Times New Roman" w:hAnsi="Times New Roman" w:cs="Times New Roman"/>
          <w:color w:val="000000"/>
          <w:sz w:val="20"/>
          <w:szCs w:val="20"/>
        </w:rPr>
        <w:t>;</w:t>
      </w:r>
    </w:p>
    <w:p w14:paraId="438550B1" w14:textId="38663D6B" w:rsidR="00945D8C" w:rsidRPr="0051465E" w:rsidRDefault="00945D8C" w:rsidP="00D72447">
      <w:pPr>
        <w:shd w:val="clear" w:color="auto" w:fill="FFFFFF"/>
        <w:spacing w:before="240"/>
        <w:ind w:firstLine="1591"/>
        <w:jc w:val="both"/>
        <w:rPr>
          <w:rFonts w:ascii="Times New Roman" w:hAnsi="Times New Roman" w:cs="Times New Roman"/>
          <w:color w:val="000000"/>
          <w:sz w:val="20"/>
          <w:szCs w:val="20"/>
        </w:rPr>
      </w:pPr>
      <w:r>
        <w:rPr>
          <w:rFonts w:ascii="Times New Roman" w:hAnsi="Times New Roman" w:cs="Times New Roman"/>
          <w:b/>
          <w:bCs/>
          <w:color w:val="000000"/>
          <w:sz w:val="20"/>
          <w:szCs w:val="20"/>
        </w:rPr>
        <w:t>(g</w:t>
      </w:r>
      <w:r w:rsidRPr="0051465E">
        <w:rPr>
          <w:rFonts w:ascii="Times New Roman" w:hAnsi="Times New Roman" w:cs="Times New Roman"/>
          <w:b/>
          <w:bCs/>
          <w:color w:val="000000"/>
          <w:sz w:val="20"/>
          <w:szCs w:val="20"/>
        </w:rPr>
        <w:t>)</w:t>
      </w:r>
      <w:r w:rsidRPr="0051465E">
        <w:rPr>
          <w:rFonts w:ascii="Times New Roman" w:hAnsi="Times New Roman" w:cs="Times New Roman"/>
          <w:color w:val="000000"/>
          <w:sz w:val="20"/>
          <w:szCs w:val="20"/>
        </w:rPr>
        <w:t> </w:t>
      </w:r>
      <w:r>
        <w:rPr>
          <w:rFonts w:ascii="Times New Roman" w:hAnsi="Times New Roman" w:cs="Times New Roman"/>
          <w:color w:val="000000"/>
          <w:sz w:val="20"/>
          <w:szCs w:val="20"/>
        </w:rPr>
        <w:t xml:space="preserve">if applicable, </w:t>
      </w:r>
      <w:r w:rsidRPr="0051465E">
        <w:rPr>
          <w:rFonts w:ascii="Times New Roman" w:hAnsi="Times New Roman" w:cs="Times New Roman"/>
          <w:color w:val="000000"/>
          <w:sz w:val="20"/>
          <w:szCs w:val="20"/>
        </w:rPr>
        <w:t>current SOS Reports indicating that except for Permitted Liens, there are no other security interests or Liens of record in the Collateral;</w:t>
      </w:r>
    </w:p>
    <w:p w14:paraId="23A1411F" w14:textId="02CB32F2" w:rsidR="0051465E" w:rsidRPr="0051465E" w:rsidRDefault="00C557F7" w:rsidP="00D72447">
      <w:pPr>
        <w:shd w:val="clear" w:color="auto" w:fill="FFFFFF"/>
        <w:spacing w:before="240"/>
        <w:ind w:firstLine="1591"/>
        <w:jc w:val="both"/>
        <w:rPr>
          <w:rFonts w:ascii="Times New Roman" w:hAnsi="Times New Roman" w:cs="Times New Roman"/>
          <w:color w:val="000000"/>
          <w:sz w:val="20"/>
          <w:szCs w:val="20"/>
        </w:rPr>
      </w:pPr>
      <w:r>
        <w:rPr>
          <w:rFonts w:ascii="Times New Roman" w:hAnsi="Times New Roman" w:cs="Times New Roman"/>
          <w:b/>
          <w:bCs/>
          <w:color w:val="000000"/>
          <w:sz w:val="20"/>
          <w:szCs w:val="20"/>
        </w:rPr>
        <w:t>(</w:t>
      </w:r>
      <w:r w:rsidR="00945D8C">
        <w:rPr>
          <w:rFonts w:ascii="Times New Roman" w:hAnsi="Times New Roman" w:cs="Times New Roman"/>
          <w:b/>
          <w:bCs/>
          <w:color w:val="000000"/>
          <w:sz w:val="20"/>
          <w:szCs w:val="20"/>
        </w:rPr>
        <w:t>h</w:t>
      </w:r>
      <w:r w:rsidR="0051465E" w:rsidRPr="0051465E">
        <w:rPr>
          <w:rFonts w:ascii="Times New Roman" w:hAnsi="Times New Roman" w:cs="Times New Roman"/>
          <w:b/>
          <w:bCs/>
          <w:color w:val="000000"/>
          <w:sz w:val="20"/>
          <w:szCs w:val="20"/>
        </w:rPr>
        <w:t>)</w:t>
      </w:r>
      <w:r w:rsidR="0051465E" w:rsidRPr="0051465E">
        <w:rPr>
          <w:rFonts w:ascii="Times New Roman" w:hAnsi="Times New Roman" w:cs="Times New Roman"/>
          <w:color w:val="000000"/>
          <w:sz w:val="20"/>
          <w:szCs w:val="20"/>
        </w:rPr>
        <w:t xml:space="preserve"> current financial statements, including audited statements (or such other level required by the Investment Agreement) for Borrower’s most recently ended fiscal year, together with an unqualified opinion (or an opinion qualified only for going concern so long as such Borrower’s investors provide additional equity as needed), company prepared consolidated and consolidating balance sheets, income statements and statements of cash flows for the most recently ended, and such other updated financial information as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may reasonably request</w:t>
      </w:r>
      <w:r w:rsidR="00945D8C" w:rsidRPr="0051465E">
        <w:rPr>
          <w:rFonts w:ascii="Times New Roman" w:hAnsi="Times New Roman" w:cs="Times New Roman"/>
          <w:color w:val="000000"/>
          <w:sz w:val="20"/>
          <w:szCs w:val="20"/>
        </w:rPr>
        <w:t>; and</w:t>
      </w:r>
    </w:p>
    <w:p w14:paraId="0E9CC618" w14:textId="4990804D" w:rsidR="0051465E" w:rsidRPr="0051465E" w:rsidRDefault="0051465E" w:rsidP="00D72447">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w:t>
      </w:r>
      <w:r w:rsidR="00945D8C">
        <w:rPr>
          <w:rFonts w:ascii="Times New Roman" w:hAnsi="Times New Roman" w:cs="Times New Roman"/>
          <w:b/>
          <w:bCs/>
          <w:color w:val="000000"/>
          <w:sz w:val="20"/>
          <w:szCs w:val="20"/>
        </w:rPr>
        <w:t>i</w:t>
      </w:r>
      <w:r w:rsidRPr="0051465E">
        <w:rPr>
          <w:rFonts w:ascii="Times New Roman" w:hAnsi="Times New Roman" w:cs="Times New Roman"/>
          <w:b/>
          <w:bCs/>
          <w:color w:val="000000"/>
          <w:sz w:val="20"/>
          <w:szCs w:val="20"/>
        </w:rPr>
        <w:t>)</w:t>
      </w:r>
      <w:r w:rsidRPr="0051465E">
        <w:rPr>
          <w:rFonts w:ascii="Times New Roman" w:hAnsi="Times New Roman" w:cs="Times New Roman"/>
          <w:color w:val="000000"/>
          <w:sz w:val="20"/>
          <w:szCs w:val="20"/>
        </w:rPr>
        <w:t xml:space="preserve"> such other documents or certificates, and completion of such other matters, as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may reasonably request</w:t>
      </w:r>
      <w:r w:rsidR="00945D8C">
        <w:rPr>
          <w:rFonts w:ascii="Times New Roman" w:hAnsi="Times New Roman" w:cs="Times New Roman"/>
          <w:color w:val="000000"/>
          <w:sz w:val="20"/>
          <w:szCs w:val="20"/>
        </w:rPr>
        <w:t>.</w:t>
      </w:r>
    </w:p>
    <w:p w14:paraId="2F684BE1" w14:textId="77777777" w:rsidR="0051465E" w:rsidRPr="0051465E" w:rsidRDefault="0051465E" w:rsidP="00D72447">
      <w:pPr>
        <w:shd w:val="clear" w:color="auto" w:fill="FFFFFF"/>
        <w:spacing w:before="24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3.2</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Conditions Precedent to all Credit Extensions</w:t>
      </w:r>
      <w:r w:rsidRPr="0051465E">
        <w:rPr>
          <w:rFonts w:ascii="Times New Roman" w:hAnsi="Times New Roman" w:cs="Times New Roman"/>
          <w:color w:val="000000"/>
          <w:sz w:val="20"/>
          <w:szCs w:val="20"/>
        </w:rPr>
        <w:t xml:space="preserve">. The obligation of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to make each Credit Extension, including the initial Credit Extension, is contingent upon the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compliance with Section 3.1 above, and is further subject to the following conditions:</w:t>
      </w:r>
    </w:p>
    <w:p w14:paraId="0FD8C655" w14:textId="32E4E8E5" w:rsidR="0051465E" w:rsidRPr="0051465E" w:rsidRDefault="0051465E" w:rsidP="00C557F7">
      <w:pPr>
        <w:shd w:val="clear" w:color="auto" w:fill="FFFFFF"/>
        <w:spacing w:before="240"/>
        <w:ind w:firstLine="1591"/>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(a)</w:t>
      </w:r>
      <w:r w:rsidRPr="0051465E">
        <w:rPr>
          <w:rFonts w:ascii="Times New Roman" w:hAnsi="Times New Roman" w:cs="Times New Roman"/>
          <w:color w:val="000000"/>
          <w:sz w:val="20"/>
          <w:szCs w:val="20"/>
        </w:rPr>
        <w:t xml:space="preserve"> timely receipt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of the </w:t>
      </w:r>
      <w:r w:rsidRPr="00624ECE">
        <w:rPr>
          <w:rFonts w:ascii="Times New Roman" w:hAnsi="Times New Roman" w:cs="Times New Roman"/>
          <w:color w:val="000000"/>
          <w:sz w:val="20"/>
          <w:szCs w:val="20"/>
        </w:rPr>
        <w:t>Loan Advance/Paydown Request Form</w:t>
      </w:r>
      <w:r w:rsidRPr="0051465E">
        <w:rPr>
          <w:rFonts w:ascii="Times New Roman" w:hAnsi="Times New Roman" w:cs="Times New Roman"/>
          <w:color w:val="000000"/>
          <w:sz w:val="20"/>
          <w:szCs w:val="20"/>
        </w:rPr>
        <w:t xml:space="preserve"> as provided in Section 2.1;</w:t>
      </w:r>
      <w:r w:rsidR="00624ECE">
        <w:rPr>
          <w:rFonts w:ascii="Times New Roman" w:hAnsi="Times New Roman" w:cs="Times New Roman"/>
          <w:color w:val="000000"/>
          <w:sz w:val="20"/>
          <w:szCs w:val="20"/>
        </w:rPr>
        <w:t xml:space="preserve"> </w:t>
      </w:r>
      <w:r w:rsidRPr="0051465E">
        <w:rPr>
          <w:rFonts w:ascii="Times New Roman" w:hAnsi="Times New Roman" w:cs="Times New Roman"/>
          <w:color w:val="000000"/>
          <w:sz w:val="20"/>
          <w:szCs w:val="20"/>
        </w:rPr>
        <w:t>and</w:t>
      </w:r>
    </w:p>
    <w:p w14:paraId="0A3D5E6F" w14:textId="3457CA46" w:rsidR="0051465E" w:rsidRPr="0051465E" w:rsidRDefault="00C557F7" w:rsidP="00D72447">
      <w:pPr>
        <w:shd w:val="clear" w:color="auto" w:fill="FFFFFF"/>
        <w:spacing w:before="240"/>
        <w:ind w:firstLine="1591"/>
        <w:jc w:val="both"/>
        <w:rPr>
          <w:rFonts w:ascii="Times New Roman" w:hAnsi="Times New Roman" w:cs="Times New Roman"/>
          <w:color w:val="000000"/>
          <w:sz w:val="20"/>
          <w:szCs w:val="20"/>
        </w:rPr>
      </w:pPr>
      <w:r>
        <w:rPr>
          <w:rFonts w:ascii="Times New Roman" w:hAnsi="Times New Roman" w:cs="Times New Roman"/>
          <w:b/>
          <w:bCs/>
          <w:color w:val="000000"/>
          <w:sz w:val="20"/>
          <w:szCs w:val="20"/>
        </w:rPr>
        <w:t>(b</w:t>
      </w:r>
      <w:r w:rsidR="0051465E" w:rsidRPr="0051465E">
        <w:rPr>
          <w:rFonts w:ascii="Times New Roman" w:hAnsi="Times New Roman" w:cs="Times New Roman"/>
          <w:b/>
          <w:bCs/>
          <w:color w:val="000000"/>
          <w:sz w:val="20"/>
          <w:szCs w:val="20"/>
        </w:rPr>
        <w:t>)</w:t>
      </w:r>
      <w:r w:rsidR="0051465E" w:rsidRPr="0051465E">
        <w:rPr>
          <w:rFonts w:ascii="Times New Roman" w:hAnsi="Times New Roman" w:cs="Times New Roman"/>
          <w:color w:val="000000"/>
          <w:sz w:val="20"/>
          <w:szCs w:val="20"/>
        </w:rPr>
        <w:t xml:space="preserve"> the </w:t>
      </w:r>
      <w:r w:rsidR="0051465E" w:rsidRPr="00624ECE">
        <w:rPr>
          <w:rFonts w:ascii="Times New Roman" w:hAnsi="Times New Roman" w:cs="Times New Roman"/>
          <w:color w:val="000000"/>
          <w:sz w:val="20"/>
          <w:szCs w:val="20"/>
        </w:rPr>
        <w:t>representations and warranties contained in Section 5</w:t>
      </w:r>
      <w:r w:rsidR="0051465E" w:rsidRPr="0051465E">
        <w:rPr>
          <w:rFonts w:ascii="Times New Roman" w:hAnsi="Times New Roman" w:cs="Times New Roman"/>
          <w:color w:val="000000"/>
          <w:sz w:val="20"/>
          <w:szCs w:val="20"/>
        </w:rPr>
        <w:t xml:space="preserve"> shall be true and correct in all material respects on and as of the date of such Loan Advance/Paydown Request Form and on the effective date of each Credit Extension as though made at and as of each such date, and no Event of Default shall have occurred and be continuing, or would exist after giving effect to such Credit Extension (provided, however, that those representations and warranties expressly referring to another date shall be true, correct and complete in all material respects as of such date). The making of each Credit Extension shall be deemed to be a representation and warranty by </w:t>
      </w:r>
      <w:r w:rsidR="00175E02">
        <w:rPr>
          <w:rFonts w:ascii="Times New Roman" w:hAnsi="Times New Roman" w:cs="Times New Roman"/>
          <w:color w:val="000000"/>
          <w:sz w:val="20"/>
          <w:szCs w:val="20"/>
        </w:rPr>
        <w:t>Borrower</w:t>
      </w:r>
      <w:r w:rsidR="0051465E" w:rsidRPr="0051465E">
        <w:rPr>
          <w:rFonts w:ascii="Times New Roman" w:hAnsi="Times New Roman" w:cs="Times New Roman"/>
          <w:color w:val="000000"/>
          <w:sz w:val="20"/>
          <w:szCs w:val="20"/>
        </w:rPr>
        <w:t xml:space="preserve"> on the date of such Credit Extension as to the accuracy of the facts referred to in this Section 3.2.</w:t>
      </w:r>
    </w:p>
    <w:p w14:paraId="1D51E46B" w14:textId="0BD2908B" w:rsidR="0051465E" w:rsidRPr="0051465E" w:rsidRDefault="0051465E" w:rsidP="0051465E">
      <w:pPr>
        <w:shd w:val="clear" w:color="auto" w:fill="FFFFFF"/>
        <w:rPr>
          <w:rFonts w:ascii="Times" w:hAnsi="Times" w:cs="Times New Roman"/>
          <w:color w:val="000000"/>
          <w:sz w:val="36"/>
          <w:szCs w:val="36"/>
        </w:rPr>
      </w:pP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4B75F76C" w14:textId="77777777" w:rsidTr="0051465E">
        <w:tc>
          <w:tcPr>
            <w:tcW w:w="200" w:type="pct"/>
            <w:shd w:val="clear" w:color="auto" w:fill="FFFFFF"/>
            <w:vAlign w:val="center"/>
            <w:hideMark/>
          </w:tcPr>
          <w:p w14:paraId="69B4A2DA"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51D8780F" w14:textId="17D54B3E" w:rsidR="0051465E" w:rsidRPr="0051465E" w:rsidRDefault="0040246D" w:rsidP="0051465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sidR="0051465E" w:rsidRPr="0051465E">
              <w:rPr>
                <w:rFonts w:ascii="Times New Roman" w:eastAsia="Times New Roman" w:hAnsi="Times New Roman" w:cs="Times New Roman"/>
                <w:b/>
                <w:bCs/>
                <w:sz w:val="20"/>
                <w:szCs w:val="20"/>
              </w:rPr>
              <w:t>.</w:t>
            </w:r>
          </w:p>
        </w:tc>
        <w:tc>
          <w:tcPr>
            <w:tcW w:w="0" w:type="auto"/>
            <w:shd w:val="clear" w:color="auto" w:fill="FFFFFF"/>
            <w:hideMark/>
          </w:tcPr>
          <w:p w14:paraId="7882C2BE"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REPRESENTATIONS AND WARRANTIES</w:t>
            </w:r>
            <w:r w:rsidRPr="0051465E">
              <w:rPr>
                <w:rFonts w:ascii="Times New Roman" w:eastAsia="Times New Roman" w:hAnsi="Times New Roman" w:cs="Times New Roman"/>
                <w:sz w:val="20"/>
                <w:szCs w:val="20"/>
              </w:rPr>
              <w:t>.</w:t>
            </w:r>
          </w:p>
        </w:tc>
      </w:tr>
    </w:tbl>
    <w:p w14:paraId="07A1C294" w14:textId="1FF2DBC4" w:rsidR="0051465E" w:rsidRPr="0051465E" w:rsidRDefault="0051465E" w:rsidP="0051465E">
      <w:pPr>
        <w:shd w:val="clear" w:color="auto" w:fill="FFFFFF"/>
        <w:spacing w:before="120"/>
        <w:ind w:firstLine="490"/>
        <w:rPr>
          <w:rFonts w:ascii="Times New Roman" w:hAnsi="Times New Roman" w:cs="Times New Roman"/>
          <w:color w:val="000000"/>
          <w:sz w:val="20"/>
          <w:szCs w:val="20"/>
        </w:rPr>
      </w:pPr>
      <w:r w:rsidRPr="0051465E">
        <w:rPr>
          <w:rFonts w:ascii="Times New Roman" w:hAnsi="Times New Roman" w:cs="Times New Roman"/>
          <w:color w:val="000000"/>
          <w:sz w:val="20"/>
          <w:szCs w:val="20"/>
        </w:rPr>
        <w:t>Borrower represents and warrants as follows:</w:t>
      </w:r>
    </w:p>
    <w:p w14:paraId="63B26129" w14:textId="5AE26BAB"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w:t>
      </w:r>
      <w:r w:rsidR="0051465E" w:rsidRPr="0051465E">
        <w:rPr>
          <w:rFonts w:ascii="Times New Roman" w:hAnsi="Times New Roman" w:cs="Times New Roman"/>
          <w:b/>
          <w:bCs/>
          <w:color w:val="000000"/>
          <w:sz w:val="20"/>
          <w:szCs w:val="20"/>
        </w:rPr>
        <w:t>.1</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Due Organization and Qualification</w:t>
      </w:r>
      <w:r w:rsidR="0051465E" w:rsidRPr="0051465E">
        <w:rPr>
          <w:rFonts w:ascii="Times New Roman" w:hAnsi="Times New Roman" w:cs="Times New Roman"/>
          <w:color w:val="000000"/>
          <w:sz w:val="20"/>
          <w:szCs w:val="20"/>
        </w:rPr>
        <w:t>. Borrower is an entity duly existing under the laws of the state in which it is organized and qualified and licensed to do business in any state in which the conduct of its business or its ownership of property requires that it be so qualified, except where the failure to do so would not reasonably be expected to cause a Material Adverse Effect.</w:t>
      </w:r>
    </w:p>
    <w:p w14:paraId="4D4640FA" w14:textId="0AF483DE"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w:t>
      </w:r>
      <w:r w:rsidR="0051465E" w:rsidRPr="0051465E">
        <w:rPr>
          <w:rFonts w:ascii="Times New Roman" w:hAnsi="Times New Roman" w:cs="Times New Roman"/>
          <w:b/>
          <w:bCs/>
          <w:color w:val="000000"/>
          <w:sz w:val="20"/>
          <w:szCs w:val="20"/>
        </w:rPr>
        <w:t>.2</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Due Authorization; No Conflict</w:t>
      </w:r>
      <w:r w:rsidR="0051465E" w:rsidRPr="0051465E">
        <w:rPr>
          <w:rFonts w:ascii="Times New Roman" w:hAnsi="Times New Roman" w:cs="Times New Roman"/>
          <w:color w:val="000000"/>
          <w:sz w:val="20"/>
          <w:szCs w:val="20"/>
        </w:rPr>
        <w:t>. The execution, delivery, and performance of the Loan Documents are within Borrower’s powers, have been duly authorized, and are not in conflict with nor constitute a breach of any provision contained in such Borrower’s Certificate of Incorporation, Certificate of Formation, Bylaws or Operating Agreement, nor will they constitute an event of default under any material agreement by which such Borrower is bound. No Borrower is in default under any agreement by which it is bound, except to the extent such default would not reasonably be expected to cause a Material Adverse Effect.</w:t>
      </w:r>
    </w:p>
    <w:p w14:paraId="3E2E9B03" w14:textId="77730F4C"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w:t>
      </w:r>
      <w:r w:rsidR="0051465E" w:rsidRPr="0051465E">
        <w:rPr>
          <w:rFonts w:ascii="Times New Roman" w:hAnsi="Times New Roman" w:cs="Times New Roman"/>
          <w:b/>
          <w:bCs/>
          <w:color w:val="000000"/>
          <w:sz w:val="20"/>
          <w:szCs w:val="20"/>
        </w:rPr>
        <w:t>.</w:t>
      </w:r>
      <w:r>
        <w:rPr>
          <w:rFonts w:ascii="Times New Roman" w:hAnsi="Times New Roman" w:cs="Times New Roman"/>
          <w:b/>
          <w:bCs/>
          <w:color w:val="000000"/>
          <w:sz w:val="20"/>
          <w:szCs w:val="20"/>
        </w:rPr>
        <w:t>3</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Intellectual Property</w:t>
      </w:r>
      <w:r w:rsidR="0051465E" w:rsidRPr="0051465E">
        <w:rPr>
          <w:rFonts w:ascii="Times New Roman" w:hAnsi="Times New Roman" w:cs="Times New Roman"/>
          <w:color w:val="000000"/>
          <w:sz w:val="20"/>
          <w:szCs w:val="20"/>
        </w:rPr>
        <w:t xml:space="preserve">. </w:t>
      </w:r>
      <w:r w:rsidR="00175E02">
        <w:rPr>
          <w:rFonts w:ascii="Times New Roman" w:hAnsi="Times New Roman" w:cs="Times New Roman"/>
          <w:color w:val="000000"/>
          <w:sz w:val="20"/>
          <w:szCs w:val="20"/>
        </w:rPr>
        <w:t>Borrower</w:t>
      </w:r>
      <w:r w:rsidR="0051465E" w:rsidRPr="0051465E">
        <w:rPr>
          <w:rFonts w:ascii="Times New Roman" w:hAnsi="Times New Roman" w:cs="Times New Roman"/>
          <w:color w:val="000000"/>
          <w:sz w:val="20"/>
          <w:szCs w:val="20"/>
        </w:rPr>
        <w:t>’</w:t>
      </w:r>
      <w:r w:rsidR="001E0061">
        <w:rPr>
          <w:rFonts w:ascii="Times New Roman" w:hAnsi="Times New Roman" w:cs="Times New Roman"/>
          <w:color w:val="000000"/>
          <w:sz w:val="20"/>
          <w:szCs w:val="20"/>
        </w:rPr>
        <w:t>s</w:t>
      </w:r>
      <w:r w:rsidR="0051465E" w:rsidRPr="0051465E">
        <w:rPr>
          <w:rFonts w:ascii="Times New Roman" w:hAnsi="Times New Roman" w:cs="Times New Roman"/>
          <w:color w:val="000000"/>
          <w:sz w:val="20"/>
          <w:szCs w:val="20"/>
        </w:rPr>
        <w:t xml:space="preserve"> Intellectual Property is set forth on </w:t>
      </w:r>
      <w:r w:rsidR="0051465E" w:rsidRPr="001E0061">
        <w:rPr>
          <w:rFonts w:ascii="Times New Roman" w:hAnsi="Times New Roman" w:cs="Times New Roman"/>
          <w:color w:val="000000"/>
          <w:sz w:val="20"/>
          <w:szCs w:val="20"/>
        </w:rPr>
        <w:t>Schedule 5.4</w:t>
      </w:r>
      <w:r w:rsidR="0051465E" w:rsidRPr="0051465E">
        <w:rPr>
          <w:rFonts w:ascii="Times New Roman" w:hAnsi="Times New Roman" w:cs="Times New Roman"/>
          <w:color w:val="000000"/>
          <w:sz w:val="20"/>
          <w:szCs w:val="20"/>
        </w:rPr>
        <w:t xml:space="preserve"> hereto. Borrower is the sole owner of the intellectual property created or purchased by such Borrower, except for licenses granted by such Borrower to its customers in the ordinary cou</w:t>
      </w:r>
      <w:r w:rsidR="001E0061">
        <w:rPr>
          <w:rFonts w:ascii="Times New Roman" w:hAnsi="Times New Roman" w:cs="Times New Roman"/>
          <w:color w:val="000000"/>
          <w:sz w:val="20"/>
          <w:szCs w:val="20"/>
        </w:rPr>
        <w:t>rse of business. To the best of</w:t>
      </w:r>
      <w:r w:rsidR="0051465E" w:rsidRPr="0051465E">
        <w:rPr>
          <w:rFonts w:ascii="Times New Roman" w:hAnsi="Times New Roman" w:cs="Times New Roman"/>
          <w:color w:val="000000"/>
          <w:sz w:val="20"/>
          <w:szCs w:val="20"/>
        </w:rPr>
        <w:t xml:space="preserve"> Borrower’s knowledge, each of the copyrights, trademarks and patents created or purchased by such Borrower is valid and</w:t>
      </w:r>
      <w:r w:rsidR="00AB7372">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 xml:space="preserve">enforceable, and no part of the intellectual property created or purchased by such Borrower has been judged invalid or unenforceable, in whole or in </w:t>
      </w:r>
      <w:r w:rsidR="0051465E" w:rsidRPr="0051465E">
        <w:rPr>
          <w:rFonts w:ascii="Times New Roman" w:hAnsi="Times New Roman" w:cs="Times New Roman"/>
          <w:color w:val="000000"/>
          <w:sz w:val="20"/>
          <w:szCs w:val="20"/>
        </w:rPr>
        <w:lastRenderedPageBreak/>
        <w:t>part, and no claim has been made to such Borrower that any part of the intellectual property created or purchased by such Borrower violates the rights of any third party except to the extent such claim would not reasonably be expected to cause a Material Adverse Effect.</w:t>
      </w:r>
    </w:p>
    <w:p w14:paraId="1CFD9D81" w14:textId="2EC4C3C6"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4.4</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Name; Location of Chief Executive Office</w:t>
      </w:r>
      <w:r w:rsidR="00AB7372">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Borrower has</w:t>
      </w:r>
      <w:r w:rsidR="00AB7372">
        <w:rPr>
          <w:rFonts w:ascii="Times New Roman" w:hAnsi="Times New Roman" w:cs="Times New Roman"/>
          <w:color w:val="000000"/>
          <w:sz w:val="20"/>
          <w:szCs w:val="20"/>
        </w:rPr>
        <w:t xml:space="preserve"> not</w:t>
      </w:r>
      <w:r w:rsidR="0051465E" w:rsidRPr="0051465E">
        <w:rPr>
          <w:rFonts w:ascii="Times New Roman" w:hAnsi="Times New Roman" w:cs="Times New Roman"/>
          <w:color w:val="000000"/>
          <w:sz w:val="20"/>
          <w:szCs w:val="20"/>
        </w:rPr>
        <w:t xml:space="preserve"> done business under any name other than that specified on the signature page hereof, and its exact legal name is as set forth in the first paragraph of this Agreement. The chief executive offices of </w:t>
      </w:r>
      <w:r w:rsidR="00175E02">
        <w:rPr>
          <w:rFonts w:ascii="Times New Roman" w:hAnsi="Times New Roman" w:cs="Times New Roman"/>
          <w:color w:val="000000"/>
          <w:sz w:val="20"/>
          <w:szCs w:val="20"/>
        </w:rPr>
        <w:t>Borrower</w:t>
      </w:r>
      <w:r w:rsidR="0051465E" w:rsidRPr="0051465E">
        <w:rPr>
          <w:rFonts w:ascii="Times New Roman" w:hAnsi="Times New Roman" w:cs="Times New Roman"/>
          <w:color w:val="000000"/>
          <w:sz w:val="20"/>
          <w:szCs w:val="20"/>
        </w:rPr>
        <w:t xml:space="preserve"> are located at the addresses indicated in Section 10 hereof.</w:t>
      </w:r>
    </w:p>
    <w:p w14:paraId="4890286B" w14:textId="211917AC"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4.5</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Litigation</w:t>
      </w:r>
      <w:r w:rsidR="0051465E" w:rsidRPr="0051465E">
        <w:rPr>
          <w:rFonts w:ascii="Times New Roman" w:hAnsi="Times New Roman" w:cs="Times New Roman"/>
          <w:color w:val="000000"/>
          <w:sz w:val="20"/>
          <w:szCs w:val="20"/>
        </w:rPr>
        <w:t xml:space="preserve">. </w:t>
      </w:r>
      <w:r w:rsidR="001E0061">
        <w:rPr>
          <w:rFonts w:ascii="Times New Roman" w:hAnsi="Times New Roman" w:cs="Times New Roman"/>
          <w:color w:val="000000"/>
          <w:sz w:val="20"/>
          <w:szCs w:val="20"/>
        </w:rPr>
        <w:t>There</w:t>
      </w:r>
      <w:r w:rsidR="0051465E" w:rsidRPr="0051465E">
        <w:rPr>
          <w:rFonts w:ascii="Times New Roman" w:hAnsi="Times New Roman" w:cs="Times New Roman"/>
          <w:color w:val="000000"/>
          <w:sz w:val="20"/>
          <w:szCs w:val="20"/>
        </w:rPr>
        <w:t xml:space="preserve"> are no actions or proceedings pending by or against any Borrower or any Subsidiary before any court or administrative agency in which a likely adverse decision would reasonably be expected to have a Material Adverse Effect.</w:t>
      </w:r>
    </w:p>
    <w:p w14:paraId="5D6B6072" w14:textId="0085012E"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4.6</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No Material Adverse Change in Financial Statements</w:t>
      </w:r>
      <w:r w:rsidR="0051465E" w:rsidRPr="0051465E">
        <w:rPr>
          <w:rFonts w:ascii="Times New Roman" w:hAnsi="Times New Roman" w:cs="Times New Roman"/>
          <w:color w:val="000000"/>
          <w:sz w:val="20"/>
          <w:szCs w:val="20"/>
        </w:rPr>
        <w:t xml:space="preserve">. All consolidated and consolidating financial statements related to a Borrower and any Subsidiary that are delivered by such Borrower to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fairly present in all material respects such Borrower’s consolidated and consolidating financial condition as of the date thereof and such Borrower’s consolidated and consolidating results of operations for the period then ended. There has not been a material adverse change in the consolidated or in the consolidating financial condition of any Borrower since the date of the most recent of such financial statements submitted to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w:t>
      </w:r>
    </w:p>
    <w:p w14:paraId="7B5FCB81" w14:textId="494658B4"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4.7</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Solvency, Payment of Debts</w:t>
      </w:r>
      <w:r w:rsidR="0051465E" w:rsidRPr="0051465E">
        <w:rPr>
          <w:rFonts w:ascii="Times New Roman" w:hAnsi="Times New Roman" w:cs="Times New Roman"/>
          <w:color w:val="000000"/>
          <w:sz w:val="20"/>
          <w:szCs w:val="20"/>
        </w:rPr>
        <w:t>. Borrower is able to pay its debts (including trade debts) as they mature; the fair saleable value of Borrower’s assets (including goodwill minus disposition costs) exceeds the fai</w:t>
      </w:r>
      <w:r w:rsidR="001E0061">
        <w:rPr>
          <w:rFonts w:ascii="Times New Roman" w:hAnsi="Times New Roman" w:cs="Times New Roman"/>
          <w:color w:val="000000"/>
          <w:sz w:val="20"/>
          <w:szCs w:val="20"/>
        </w:rPr>
        <w:t>r value of its liabilities; and</w:t>
      </w:r>
      <w:r w:rsidR="0051465E" w:rsidRPr="0051465E">
        <w:rPr>
          <w:rFonts w:ascii="Times New Roman" w:hAnsi="Times New Roman" w:cs="Times New Roman"/>
          <w:color w:val="000000"/>
          <w:sz w:val="20"/>
          <w:szCs w:val="20"/>
        </w:rPr>
        <w:t xml:space="preserve"> Borrower is</w:t>
      </w:r>
      <w:r w:rsidR="001E0061">
        <w:rPr>
          <w:rFonts w:ascii="Times New Roman" w:hAnsi="Times New Roman" w:cs="Times New Roman"/>
          <w:color w:val="000000"/>
          <w:sz w:val="20"/>
          <w:szCs w:val="20"/>
        </w:rPr>
        <w:t xml:space="preserve"> not</w:t>
      </w:r>
      <w:r w:rsidR="0051465E" w:rsidRPr="0051465E">
        <w:rPr>
          <w:rFonts w:ascii="Times New Roman" w:hAnsi="Times New Roman" w:cs="Times New Roman"/>
          <w:color w:val="000000"/>
          <w:sz w:val="20"/>
          <w:szCs w:val="20"/>
        </w:rPr>
        <w:t xml:space="preserve"> left with unreasonably small capital after the transactions contemplated by this Agreement.</w:t>
      </w:r>
    </w:p>
    <w:p w14:paraId="250F08C1" w14:textId="2828D236"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4.8</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Compliance with Laws and Regulations</w:t>
      </w:r>
      <w:r w:rsidR="0051465E" w:rsidRPr="0051465E">
        <w:rPr>
          <w:rFonts w:ascii="Times New Roman" w:hAnsi="Times New Roman" w:cs="Times New Roman"/>
          <w:color w:val="000000"/>
          <w:sz w:val="20"/>
          <w:szCs w:val="20"/>
        </w:rPr>
        <w:t>. Borrower is</w:t>
      </w:r>
      <w:r w:rsidR="001E0061">
        <w:rPr>
          <w:rFonts w:ascii="Times New Roman" w:hAnsi="Times New Roman" w:cs="Times New Roman"/>
          <w:color w:val="000000"/>
          <w:sz w:val="20"/>
          <w:szCs w:val="20"/>
        </w:rPr>
        <w:t xml:space="preserve"> not</w:t>
      </w:r>
      <w:r w:rsidR="0051465E" w:rsidRPr="0051465E">
        <w:rPr>
          <w:rFonts w:ascii="Times New Roman" w:hAnsi="Times New Roman" w:cs="Times New Roman"/>
          <w:color w:val="000000"/>
          <w:sz w:val="20"/>
          <w:szCs w:val="20"/>
        </w:rPr>
        <w:t xml:space="preserve"> an “investment company” or a company “controlled” by an “investment company” within the meaning of the Investment Company Act of 1940. Borrower is</w:t>
      </w:r>
      <w:r w:rsidR="001E0061">
        <w:rPr>
          <w:rFonts w:ascii="Times New Roman" w:hAnsi="Times New Roman" w:cs="Times New Roman"/>
          <w:color w:val="000000"/>
          <w:sz w:val="20"/>
          <w:szCs w:val="20"/>
        </w:rPr>
        <w:t xml:space="preserve"> not</w:t>
      </w:r>
      <w:r w:rsidR="0051465E" w:rsidRPr="0051465E">
        <w:rPr>
          <w:rFonts w:ascii="Times New Roman" w:hAnsi="Times New Roman" w:cs="Times New Roman"/>
          <w:color w:val="000000"/>
          <w:sz w:val="20"/>
          <w:szCs w:val="20"/>
        </w:rPr>
        <w:t xml:space="preserve"> engaged principally, or as one of its important activities, in the business of extending credit for the purpose of purchasing or carrying margin stock (within the meaning of Regulations T and U of the Board of Governors of the Federal Reserve System). Borrower has </w:t>
      </w:r>
      <w:r w:rsidR="006D0309">
        <w:rPr>
          <w:rFonts w:ascii="Times New Roman" w:hAnsi="Times New Roman" w:cs="Times New Roman"/>
          <w:color w:val="000000"/>
          <w:sz w:val="20"/>
          <w:szCs w:val="20"/>
        </w:rPr>
        <w:t xml:space="preserve">not </w:t>
      </w:r>
      <w:r w:rsidR="0051465E" w:rsidRPr="0051465E">
        <w:rPr>
          <w:rFonts w:ascii="Times New Roman" w:hAnsi="Times New Roman" w:cs="Times New Roman"/>
          <w:color w:val="000000"/>
          <w:sz w:val="20"/>
          <w:szCs w:val="20"/>
        </w:rPr>
        <w:t xml:space="preserve">violated any statutes, laws, ordinances or rules applicable to it, the violation of which would reasonably be expected to have a Material Adverse Effect. </w:t>
      </w:r>
    </w:p>
    <w:p w14:paraId="3B259951" w14:textId="6FFB262E"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4.9</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Government Consents</w:t>
      </w:r>
      <w:r w:rsidR="0051465E" w:rsidRPr="0051465E">
        <w:rPr>
          <w:rFonts w:ascii="Times New Roman" w:hAnsi="Times New Roman" w:cs="Times New Roman"/>
          <w:color w:val="000000"/>
          <w:sz w:val="20"/>
          <w:szCs w:val="20"/>
        </w:rPr>
        <w:t xml:space="preserve">. Borrower </w:t>
      </w:r>
      <w:r w:rsidR="006D0309">
        <w:rPr>
          <w:rFonts w:ascii="Times New Roman" w:hAnsi="Times New Roman" w:cs="Times New Roman"/>
          <w:color w:val="000000"/>
          <w:sz w:val="20"/>
          <w:szCs w:val="20"/>
        </w:rPr>
        <w:t>has</w:t>
      </w:r>
      <w:r w:rsidR="0051465E" w:rsidRPr="0051465E">
        <w:rPr>
          <w:rFonts w:ascii="Times New Roman" w:hAnsi="Times New Roman" w:cs="Times New Roman"/>
          <w:color w:val="000000"/>
          <w:sz w:val="20"/>
          <w:szCs w:val="20"/>
        </w:rPr>
        <w:t xml:space="preserve"> obtained all consents, approvals and authorizations of, made all declarations or filings with, and given all notices to, all governmental authorities that are necessary for the continued operation of such Borrower’s business as currently conducted, except where the failure to do so would not reasonably be expected to cause a Material Adverse Effect.</w:t>
      </w:r>
    </w:p>
    <w:p w14:paraId="2C777EDC" w14:textId="3EBB8DE8"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w:t>
      </w:r>
      <w:r w:rsidR="0051465E" w:rsidRPr="0051465E">
        <w:rPr>
          <w:rFonts w:ascii="Times New Roman" w:hAnsi="Times New Roman" w:cs="Times New Roman"/>
          <w:b/>
          <w:bCs/>
          <w:color w:val="000000"/>
          <w:sz w:val="20"/>
          <w:szCs w:val="20"/>
        </w:rPr>
        <w:t>.1</w:t>
      </w:r>
      <w:r>
        <w:rPr>
          <w:rFonts w:ascii="Times New Roman" w:hAnsi="Times New Roman" w:cs="Times New Roman"/>
          <w:b/>
          <w:bCs/>
          <w:color w:val="000000"/>
          <w:sz w:val="20"/>
          <w:szCs w:val="20"/>
        </w:rPr>
        <w:t>0</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Inbound Licenses</w:t>
      </w:r>
      <w:r w:rsidR="0051465E" w:rsidRPr="0051465E">
        <w:rPr>
          <w:rFonts w:ascii="Times New Roman" w:hAnsi="Times New Roman" w:cs="Times New Roman"/>
          <w:color w:val="000000"/>
          <w:sz w:val="20"/>
          <w:szCs w:val="20"/>
        </w:rPr>
        <w:t>. Borrower is</w:t>
      </w:r>
      <w:r w:rsidR="006D0309">
        <w:rPr>
          <w:rFonts w:ascii="Times New Roman" w:hAnsi="Times New Roman" w:cs="Times New Roman"/>
          <w:color w:val="000000"/>
          <w:sz w:val="20"/>
          <w:szCs w:val="20"/>
        </w:rPr>
        <w:t xml:space="preserve"> not</w:t>
      </w:r>
      <w:r w:rsidR="0051465E" w:rsidRPr="0051465E">
        <w:rPr>
          <w:rFonts w:ascii="Times New Roman" w:hAnsi="Times New Roman" w:cs="Times New Roman"/>
          <w:color w:val="000000"/>
          <w:sz w:val="20"/>
          <w:szCs w:val="20"/>
        </w:rPr>
        <w:t xml:space="preserve"> a party to, nor is bound by, any material license or other agreement important for the conduct of such Borrower’s business that prohibits or otherwise restricts such Borrower from granting a security interest in such Borrower’s interest in such license or agreement or any other property important for the conduct of such Borrower’s business, other than this Agreement or the other Loan Documents.</w:t>
      </w:r>
    </w:p>
    <w:p w14:paraId="6A317695" w14:textId="381E195D"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4</w:t>
      </w:r>
      <w:r w:rsidR="0051465E" w:rsidRPr="0051465E">
        <w:rPr>
          <w:rFonts w:ascii="Times New Roman" w:hAnsi="Times New Roman" w:cs="Times New Roman"/>
          <w:b/>
          <w:bCs/>
          <w:color w:val="000000"/>
          <w:sz w:val="20"/>
          <w:szCs w:val="20"/>
        </w:rPr>
        <w:t>.1</w:t>
      </w:r>
      <w:r>
        <w:rPr>
          <w:rFonts w:ascii="Times New Roman" w:hAnsi="Times New Roman" w:cs="Times New Roman"/>
          <w:b/>
          <w:bCs/>
          <w:color w:val="000000"/>
          <w:sz w:val="20"/>
          <w:szCs w:val="20"/>
        </w:rPr>
        <w:t>1</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Full Disclosure</w:t>
      </w:r>
      <w:r w:rsidR="0051465E" w:rsidRPr="0051465E">
        <w:rPr>
          <w:rFonts w:ascii="Times New Roman" w:hAnsi="Times New Roman" w:cs="Times New Roman"/>
          <w:color w:val="000000"/>
          <w:sz w:val="20"/>
          <w:szCs w:val="20"/>
        </w:rPr>
        <w:t>. No representation, warran</w:t>
      </w:r>
      <w:r w:rsidR="006D0309">
        <w:rPr>
          <w:rFonts w:ascii="Times New Roman" w:hAnsi="Times New Roman" w:cs="Times New Roman"/>
          <w:color w:val="000000"/>
          <w:sz w:val="20"/>
          <w:szCs w:val="20"/>
        </w:rPr>
        <w:t xml:space="preserve">ty or other statement made by </w:t>
      </w:r>
      <w:r w:rsidR="0051465E" w:rsidRPr="0051465E">
        <w:rPr>
          <w:rFonts w:ascii="Times New Roman" w:hAnsi="Times New Roman" w:cs="Times New Roman"/>
          <w:color w:val="000000"/>
          <w:sz w:val="20"/>
          <w:szCs w:val="20"/>
        </w:rPr>
        <w:t xml:space="preserve">Borrower in any certificate or written statement furnished to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taken together with all such certificates and written statements furnished to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contains any untrue statement of a material fact or omits to state a material fact necessary in order to make the statements contained in such certificates or statements not misleading in light of the circumstances in which they were made, it being recognized by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that the projections and forecasts provided by </w:t>
      </w:r>
      <w:r w:rsidR="00175E02">
        <w:rPr>
          <w:rFonts w:ascii="Times New Roman" w:hAnsi="Times New Roman" w:cs="Times New Roman"/>
          <w:color w:val="000000"/>
          <w:sz w:val="20"/>
          <w:szCs w:val="20"/>
        </w:rPr>
        <w:t>Borrower</w:t>
      </w:r>
      <w:r w:rsidR="0051465E" w:rsidRPr="0051465E">
        <w:rPr>
          <w:rFonts w:ascii="Times New Roman" w:hAnsi="Times New Roman" w:cs="Times New Roman"/>
          <w:color w:val="000000"/>
          <w:sz w:val="20"/>
          <w:szCs w:val="20"/>
        </w:rPr>
        <w:t xml:space="preserve"> in good faith and based upon reasonable assumptions are not to be viewed as facts and that actual results during the period or periods covered by any such projections and forecasts may differ from the projected or forecasted results.</w:t>
      </w:r>
    </w:p>
    <w:p w14:paraId="069F1291" w14:textId="77777777" w:rsidR="0051465E" w:rsidRPr="0051465E" w:rsidRDefault="0051465E" w:rsidP="0051465E">
      <w:pPr>
        <w:shd w:val="clear" w:color="auto" w:fill="FFFFFF"/>
        <w:rPr>
          <w:rFonts w:ascii="Times" w:hAnsi="Times" w:cs="Times New Roman"/>
          <w:color w:val="000000"/>
          <w:sz w:val="36"/>
          <w:szCs w:val="36"/>
        </w:rPr>
      </w:pPr>
      <w:r w:rsidRPr="0051465E">
        <w:rPr>
          <w:rFonts w:ascii="Times" w:hAnsi="Times" w:cs="Times New Roman"/>
          <w:color w:val="000000"/>
          <w:sz w:val="36"/>
          <w:szCs w:val="36"/>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0847E4A4" w14:textId="77777777" w:rsidTr="0051465E">
        <w:tc>
          <w:tcPr>
            <w:tcW w:w="200" w:type="pct"/>
            <w:shd w:val="clear" w:color="auto" w:fill="FFFFFF"/>
            <w:vAlign w:val="center"/>
            <w:hideMark/>
          </w:tcPr>
          <w:p w14:paraId="1F97EF63"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22C770F9" w14:textId="5AB00A1C" w:rsidR="0051465E" w:rsidRPr="0051465E" w:rsidRDefault="0040246D" w:rsidP="0051465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sidR="0051465E" w:rsidRPr="0051465E">
              <w:rPr>
                <w:rFonts w:ascii="Times New Roman" w:eastAsia="Times New Roman" w:hAnsi="Times New Roman" w:cs="Times New Roman"/>
                <w:b/>
                <w:bCs/>
                <w:sz w:val="20"/>
                <w:szCs w:val="20"/>
              </w:rPr>
              <w:t>.</w:t>
            </w:r>
          </w:p>
        </w:tc>
        <w:tc>
          <w:tcPr>
            <w:tcW w:w="0" w:type="auto"/>
            <w:shd w:val="clear" w:color="auto" w:fill="FFFFFF"/>
            <w:hideMark/>
          </w:tcPr>
          <w:p w14:paraId="5845C949"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AFFIRMATIVE COVENANTS</w:t>
            </w:r>
            <w:r w:rsidRPr="0051465E">
              <w:rPr>
                <w:rFonts w:ascii="Times New Roman" w:eastAsia="Times New Roman" w:hAnsi="Times New Roman" w:cs="Times New Roman"/>
                <w:sz w:val="20"/>
                <w:szCs w:val="20"/>
              </w:rPr>
              <w:t>.</w:t>
            </w:r>
          </w:p>
        </w:tc>
      </w:tr>
    </w:tbl>
    <w:p w14:paraId="491B295D" w14:textId="558CB90D" w:rsidR="0051465E" w:rsidRPr="0051465E" w:rsidRDefault="0051465E" w:rsidP="0040246D">
      <w:pPr>
        <w:shd w:val="clear" w:color="auto" w:fill="FFFFFF"/>
        <w:spacing w:before="120"/>
        <w:ind w:firstLine="490"/>
        <w:jc w:val="both"/>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Borrower covenants that, until payment in full of all outstanding Obligations, and for so long as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may have any commitment to make a Credit Extension hereunder, Borrower shall do all of the following:</w:t>
      </w:r>
    </w:p>
    <w:p w14:paraId="5B51899A" w14:textId="503072BC" w:rsidR="0051465E" w:rsidRPr="0051465E" w:rsidRDefault="0040246D" w:rsidP="0040246D">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5</w:t>
      </w:r>
      <w:r w:rsidR="0051465E" w:rsidRPr="0051465E">
        <w:rPr>
          <w:rFonts w:ascii="Times New Roman" w:hAnsi="Times New Roman" w:cs="Times New Roman"/>
          <w:b/>
          <w:bCs/>
          <w:color w:val="000000"/>
          <w:sz w:val="20"/>
          <w:szCs w:val="20"/>
        </w:rPr>
        <w:t>.1</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Good Standing and Government Compliance</w:t>
      </w:r>
      <w:r w:rsidR="0051465E" w:rsidRPr="0051465E">
        <w:rPr>
          <w:rFonts w:ascii="Times New Roman" w:hAnsi="Times New Roman" w:cs="Times New Roman"/>
          <w:color w:val="000000"/>
          <w:sz w:val="20"/>
          <w:szCs w:val="20"/>
        </w:rPr>
        <w:t xml:space="preserve">. Borrower shall maintain its good standing in the respective states of formation, shall maintain qualification and good standing in each other jurisdiction in which the failure to so qualify would reasonably be expected to have a Material Adverse Effect, and shall furnish to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the organizational identification number issued to such Borrower by</w:t>
      </w:r>
      <w:r w:rsidR="006D0309">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the authorities of the state in which such Borrower is organized, if applicable. Borrower shall comply</w:t>
      </w:r>
      <w:r w:rsidR="006D0309">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with all statutes, laws, ordinances and government rules and regulations to which it is subject, and shall maintain</w:t>
      </w:r>
      <w:r w:rsidR="006D0309">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in force all licenses, approvals and agreements, the loss of which or failure to comply with which would reasonably be expected to have a Material Adverse Effect.</w:t>
      </w:r>
    </w:p>
    <w:p w14:paraId="481868C9" w14:textId="5BD3B510" w:rsidR="0051465E" w:rsidRPr="0051465E" w:rsidRDefault="0040246D" w:rsidP="0040246D">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5</w:t>
      </w:r>
      <w:r w:rsidR="0051465E" w:rsidRPr="00C268D1">
        <w:rPr>
          <w:rFonts w:ascii="Times New Roman" w:hAnsi="Times New Roman" w:cs="Times New Roman"/>
          <w:b/>
          <w:bCs/>
          <w:color w:val="000000"/>
          <w:sz w:val="20"/>
          <w:szCs w:val="20"/>
        </w:rPr>
        <w:t>.</w:t>
      </w:r>
      <w:r w:rsidR="00C268D1" w:rsidRPr="00C268D1">
        <w:rPr>
          <w:rFonts w:ascii="Times New Roman" w:hAnsi="Times New Roman" w:cs="Times New Roman"/>
          <w:b/>
          <w:bCs/>
          <w:color w:val="000000"/>
          <w:sz w:val="20"/>
          <w:szCs w:val="20"/>
        </w:rPr>
        <w:t>2</w:t>
      </w:r>
      <w:r w:rsidR="0051465E" w:rsidRPr="00C268D1">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 xml:space="preserve"> Returns</w:t>
      </w:r>
      <w:r w:rsidR="0051465E" w:rsidRPr="0051465E">
        <w:rPr>
          <w:rFonts w:ascii="Times New Roman" w:hAnsi="Times New Roman" w:cs="Times New Roman"/>
          <w:color w:val="000000"/>
          <w:sz w:val="20"/>
          <w:szCs w:val="20"/>
        </w:rPr>
        <w:t xml:space="preserve">. Returns and allowances, if any, </w:t>
      </w:r>
      <w:r w:rsidR="00AB7372">
        <w:rPr>
          <w:rFonts w:ascii="Times New Roman" w:hAnsi="Times New Roman" w:cs="Times New Roman"/>
          <w:color w:val="000000"/>
          <w:sz w:val="20"/>
          <w:szCs w:val="20"/>
        </w:rPr>
        <w:t>shall be between</w:t>
      </w:r>
      <w:r w:rsidR="0051465E" w:rsidRPr="0051465E">
        <w:rPr>
          <w:rFonts w:ascii="Times New Roman" w:hAnsi="Times New Roman" w:cs="Times New Roman"/>
          <w:color w:val="000000"/>
          <w:sz w:val="20"/>
          <w:szCs w:val="20"/>
        </w:rPr>
        <w:t xml:space="preserve"> Borrower and its </w:t>
      </w:r>
      <w:r w:rsidR="00AB7372">
        <w:rPr>
          <w:rFonts w:ascii="Times New Roman" w:hAnsi="Times New Roman" w:cs="Times New Roman"/>
          <w:color w:val="000000"/>
          <w:sz w:val="20"/>
          <w:szCs w:val="20"/>
        </w:rPr>
        <w:t>customers</w:t>
      </w:r>
      <w:r w:rsidR="0051465E" w:rsidRPr="0051465E">
        <w:rPr>
          <w:rFonts w:ascii="Times New Roman" w:hAnsi="Times New Roman" w:cs="Times New Roman"/>
          <w:color w:val="000000"/>
          <w:sz w:val="20"/>
          <w:szCs w:val="20"/>
        </w:rPr>
        <w:t>.</w:t>
      </w:r>
      <w:r w:rsidR="00AB7372">
        <w:rPr>
          <w:rFonts w:ascii="Times New Roman" w:hAnsi="Times New Roman" w:cs="Times New Roman"/>
          <w:color w:val="000000"/>
          <w:sz w:val="20"/>
          <w:szCs w:val="20"/>
        </w:rPr>
        <w:t xml:space="preserve"> Any returns and allowances from customer to Borrower shall have no effect on this loan.</w:t>
      </w:r>
    </w:p>
    <w:p w14:paraId="33A84984" w14:textId="5E1B5744" w:rsidR="0051465E" w:rsidRPr="0051465E" w:rsidRDefault="0040246D" w:rsidP="0040246D">
      <w:pPr>
        <w:shd w:val="clear" w:color="auto" w:fill="FFFFFF"/>
        <w:spacing w:before="240"/>
        <w:ind w:firstLine="720"/>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5</w:t>
      </w:r>
      <w:r w:rsidR="0051465E" w:rsidRPr="0051465E">
        <w:rPr>
          <w:rFonts w:ascii="Times New Roman" w:hAnsi="Times New Roman" w:cs="Times New Roman"/>
          <w:b/>
          <w:bCs/>
          <w:color w:val="000000"/>
          <w:sz w:val="20"/>
          <w:szCs w:val="20"/>
        </w:rPr>
        <w:t>.</w:t>
      </w:r>
      <w:r>
        <w:rPr>
          <w:rFonts w:ascii="Times New Roman" w:hAnsi="Times New Roman" w:cs="Times New Roman"/>
          <w:b/>
          <w:bCs/>
          <w:color w:val="000000"/>
          <w:sz w:val="20"/>
          <w:szCs w:val="20"/>
        </w:rPr>
        <w:t>3</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Further Assurances</w:t>
      </w:r>
      <w:r w:rsidR="0051465E" w:rsidRPr="0051465E">
        <w:rPr>
          <w:rFonts w:ascii="Times New Roman" w:hAnsi="Times New Roman" w:cs="Times New Roman"/>
          <w:color w:val="000000"/>
          <w:sz w:val="20"/>
          <w:szCs w:val="20"/>
        </w:rPr>
        <w:t xml:space="preserve">. At any time and from time to time each Borrower shall execute and deliver such further instruments and take such further action as may reasonably be requested by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to effect the purposes of this Agreement.</w:t>
      </w:r>
    </w:p>
    <w:p w14:paraId="5A191ABA" w14:textId="77777777" w:rsidR="0051465E" w:rsidRPr="0051465E" w:rsidRDefault="0051465E" w:rsidP="0051465E">
      <w:pPr>
        <w:shd w:val="clear" w:color="auto" w:fill="FFFFFF"/>
        <w:rPr>
          <w:rFonts w:ascii="Times" w:hAnsi="Times" w:cs="Times New Roman"/>
          <w:color w:val="000000"/>
          <w:sz w:val="36"/>
          <w:szCs w:val="36"/>
        </w:rPr>
      </w:pPr>
      <w:r w:rsidRPr="0051465E">
        <w:rPr>
          <w:rFonts w:ascii="Times" w:hAnsi="Times" w:cs="Times New Roman"/>
          <w:color w:val="000000"/>
          <w:sz w:val="36"/>
          <w:szCs w:val="36"/>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69313505" w14:textId="77777777" w:rsidTr="0051465E">
        <w:tc>
          <w:tcPr>
            <w:tcW w:w="200" w:type="pct"/>
            <w:shd w:val="clear" w:color="auto" w:fill="FFFFFF"/>
            <w:vAlign w:val="center"/>
            <w:hideMark/>
          </w:tcPr>
          <w:p w14:paraId="1023403E"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336448DD" w14:textId="5C43B96C" w:rsidR="0051465E" w:rsidRPr="0051465E" w:rsidRDefault="0040246D" w:rsidP="0051465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r w:rsidR="0051465E" w:rsidRPr="0051465E">
              <w:rPr>
                <w:rFonts w:ascii="Times New Roman" w:eastAsia="Times New Roman" w:hAnsi="Times New Roman" w:cs="Times New Roman"/>
                <w:b/>
                <w:bCs/>
                <w:sz w:val="20"/>
                <w:szCs w:val="20"/>
              </w:rPr>
              <w:t>.</w:t>
            </w:r>
          </w:p>
        </w:tc>
        <w:tc>
          <w:tcPr>
            <w:tcW w:w="0" w:type="auto"/>
            <w:shd w:val="clear" w:color="auto" w:fill="FFFFFF"/>
            <w:hideMark/>
          </w:tcPr>
          <w:p w14:paraId="294C24EC"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NEGATIVE COVENANTS</w:t>
            </w:r>
            <w:r w:rsidRPr="0051465E">
              <w:rPr>
                <w:rFonts w:ascii="Times New Roman" w:eastAsia="Times New Roman" w:hAnsi="Times New Roman" w:cs="Times New Roman"/>
                <w:sz w:val="20"/>
                <w:szCs w:val="20"/>
              </w:rPr>
              <w:t>.</w:t>
            </w:r>
          </w:p>
        </w:tc>
      </w:tr>
    </w:tbl>
    <w:p w14:paraId="1FCBDF01" w14:textId="1786E780" w:rsidR="0051465E" w:rsidRPr="0051465E" w:rsidRDefault="0051465E" w:rsidP="0040246D">
      <w:pPr>
        <w:shd w:val="clear" w:color="auto" w:fill="FFFFFF"/>
        <w:spacing w:before="120"/>
        <w:ind w:firstLine="490"/>
        <w:jc w:val="both"/>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Borrower covenants and agrees that, so long as any credit hereunder shall be available and until the outstanding Obligations are paid in full or for so long as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may have any commitment to make any Credit Extensions, such Borrower will not do any of the following without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’s prior written consent, which shall not be unreasonably withheld:</w:t>
      </w:r>
    </w:p>
    <w:p w14:paraId="57EA1A87" w14:textId="5ED1FA46" w:rsidR="00703B53"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6</w:t>
      </w:r>
      <w:r w:rsidR="0051465E" w:rsidRPr="0051465E">
        <w:rPr>
          <w:rFonts w:ascii="Times New Roman" w:hAnsi="Times New Roman" w:cs="Times New Roman"/>
          <w:b/>
          <w:bCs/>
          <w:color w:val="000000"/>
          <w:sz w:val="20"/>
          <w:szCs w:val="20"/>
        </w:rPr>
        <w:t>.</w:t>
      </w:r>
      <w:r w:rsidR="00C268D1">
        <w:rPr>
          <w:rFonts w:ascii="Times New Roman" w:hAnsi="Times New Roman" w:cs="Times New Roman"/>
          <w:b/>
          <w:bCs/>
          <w:color w:val="000000"/>
          <w:sz w:val="20"/>
          <w:szCs w:val="20"/>
        </w:rPr>
        <w:t>1</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Change in Name, Location, Executive Office, or Executive Management; Change in Business; Change in Fiscal Year; Change in Control</w:t>
      </w:r>
      <w:r w:rsidR="0051465E" w:rsidRPr="0051465E">
        <w:rPr>
          <w:rFonts w:ascii="Times New Roman" w:hAnsi="Times New Roman" w:cs="Times New Roman"/>
          <w:color w:val="000000"/>
          <w:sz w:val="20"/>
          <w:szCs w:val="20"/>
        </w:rPr>
        <w:t xml:space="preserve">. Change its name or the state of such Borrower’s formation or relocate its chief executive office without 30 days prior written notification to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replace or suffer the departure of its chief executive officer without delivering written notification to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within 10 Business Days; take action to </w:t>
      </w:r>
      <w:r w:rsidR="00703B53">
        <w:rPr>
          <w:rFonts w:ascii="Times New Roman" w:hAnsi="Times New Roman" w:cs="Times New Roman"/>
          <w:color w:val="000000"/>
          <w:sz w:val="20"/>
          <w:szCs w:val="20"/>
        </w:rPr>
        <w:t xml:space="preserve">merge of consolidate, </w:t>
      </w:r>
      <w:r w:rsidR="0051465E" w:rsidRPr="0051465E">
        <w:rPr>
          <w:rFonts w:ascii="Times New Roman" w:hAnsi="Times New Roman" w:cs="Times New Roman"/>
          <w:color w:val="000000"/>
          <w:sz w:val="20"/>
          <w:szCs w:val="20"/>
        </w:rPr>
        <w:t>liquidate, wind up, or otherwise cease to conduct business in the ordinary course; change its fiscal year end; have a Change in Control</w:t>
      </w:r>
      <w:r w:rsidR="00703B53">
        <w:rPr>
          <w:rFonts w:ascii="Times New Roman" w:hAnsi="Times New Roman" w:cs="Times New Roman"/>
          <w:color w:val="000000"/>
          <w:sz w:val="20"/>
          <w:szCs w:val="20"/>
        </w:rPr>
        <w:t xml:space="preserve"> </w:t>
      </w:r>
      <w:r w:rsidR="00703B53" w:rsidRPr="0051465E">
        <w:rPr>
          <w:rFonts w:ascii="Times New Roman" w:hAnsi="Times New Roman" w:cs="Times New Roman"/>
          <w:color w:val="000000"/>
          <w:sz w:val="20"/>
          <w:szCs w:val="20"/>
        </w:rPr>
        <w:t xml:space="preserve">without delivering written notification to </w:t>
      </w:r>
      <w:r w:rsidR="00703B53">
        <w:rPr>
          <w:rFonts w:ascii="Times New Roman" w:hAnsi="Times New Roman" w:cs="Times New Roman"/>
          <w:color w:val="000000"/>
          <w:sz w:val="20"/>
          <w:szCs w:val="20"/>
        </w:rPr>
        <w:t>Creditor</w:t>
      </w:r>
      <w:r w:rsidR="00703B53" w:rsidRPr="0051465E">
        <w:rPr>
          <w:rFonts w:ascii="Times New Roman" w:hAnsi="Times New Roman" w:cs="Times New Roman"/>
          <w:color w:val="000000"/>
          <w:sz w:val="20"/>
          <w:szCs w:val="20"/>
        </w:rPr>
        <w:t xml:space="preserve"> within 10 Business Days</w:t>
      </w:r>
      <w:r w:rsidR="0051465E" w:rsidRPr="0051465E">
        <w:rPr>
          <w:rFonts w:ascii="Times New Roman" w:hAnsi="Times New Roman" w:cs="Times New Roman"/>
          <w:color w:val="000000"/>
          <w:sz w:val="20"/>
          <w:szCs w:val="20"/>
        </w:rPr>
        <w:t>.</w:t>
      </w:r>
    </w:p>
    <w:p w14:paraId="234E883C" w14:textId="7924672B" w:rsidR="0051465E" w:rsidRPr="0051465E" w:rsidRDefault="0040246D" w:rsidP="0040246D">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6</w:t>
      </w:r>
      <w:r w:rsidR="0051465E" w:rsidRPr="0051465E">
        <w:rPr>
          <w:rFonts w:ascii="Times New Roman" w:hAnsi="Times New Roman" w:cs="Times New Roman"/>
          <w:b/>
          <w:bCs/>
          <w:color w:val="000000"/>
          <w:sz w:val="20"/>
          <w:szCs w:val="20"/>
        </w:rPr>
        <w:t>.</w:t>
      </w:r>
      <w:r w:rsidR="00C268D1">
        <w:rPr>
          <w:rFonts w:ascii="Times New Roman" w:hAnsi="Times New Roman" w:cs="Times New Roman"/>
          <w:b/>
          <w:bCs/>
          <w:color w:val="000000"/>
          <w:sz w:val="20"/>
          <w:szCs w:val="20"/>
        </w:rPr>
        <w:t>2</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No Investment Company; Margin Regulation</w:t>
      </w:r>
      <w:r w:rsidR="0051465E" w:rsidRPr="0051465E">
        <w:rPr>
          <w:rFonts w:ascii="Times New Roman" w:hAnsi="Times New Roman" w:cs="Times New Roman"/>
          <w:color w:val="000000"/>
          <w:sz w:val="20"/>
          <w:szCs w:val="20"/>
        </w:rPr>
        <w:t>. Become or be controlled by an “investment company,” within the meaning of the Investment Company Act of 1940, or become principally engaged in, or undertake as one of its important activities, the business of extending credit for the purpose of purchasing or carrying margin stock, or use the proceeds of any Credit Extension for such purpose.</w:t>
      </w:r>
    </w:p>
    <w:p w14:paraId="16CD2257" w14:textId="4610ED21" w:rsidR="0051465E" w:rsidRPr="0051465E" w:rsidRDefault="0051465E" w:rsidP="0051465E">
      <w:pPr>
        <w:rPr>
          <w:rFonts w:ascii="Times New Roman" w:eastAsia="Times New Roman" w:hAnsi="Times New Roman" w:cs="Times New Roman"/>
        </w:rPr>
      </w:pP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40B6E67F" w14:textId="77777777" w:rsidTr="0051465E">
        <w:tc>
          <w:tcPr>
            <w:tcW w:w="200" w:type="pct"/>
            <w:shd w:val="clear" w:color="auto" w:fill="FFFFFF"/>
            <w:vAlign w:val="center"/>
            <w:hideMark/>
          </w:tcPr>
          <w:p w14:paraId="56AB3474"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01081F9C" w14:textId="27440333" w:rsidR="0051465E" w:rsidRPr="0051465E" w:rsidRDefault="0040246D" w:rsidP="0051465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w:t>
            </w:r>
            <w:r w:rsidR="0051465E" w:rsidRPr="0051465E">
              <w:rPr>
                <w:rFonts w:ascii="Times New Roman" w:eastAsia="Times New Roman" w:hAnsi="Times New Roman" w:cs="Times New Roman"/>
                <w:b/>
                <w:bCs/>
                <w:sz w:val="20"/>
                <w:szCs w:val="20"/>
              </w:rPr>
              <w:t>.</w:t>
            </w:r>
          </w:p>
        </w:tc>
        <w:tc>
          <w:tcPr>
            <w:tcW w:w="0" w:type="auto"/>
            <w:shd w:val="clear" w:color="auto" w:fill="FFFFFF"/>
            <w:hideMark/>
          </w:tcPr>
          <w:p w14:paraId="2FB15281"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EVENTS OF DEFAULT</w:t>
            </w:r>
            <w:r w:rsidRPr="0051465E">
              <w:rPr>
                <w:rFonts w:ascii="Times New Roman" w:eastAsia="Times New Roman" w:hAnsi="Times New Roman" w:cs="Times New Roman"/>
                <w:sz w:val="20"/>
                <w:szCs w:val="20"/>
              </w:rPr>
              <w:t>.</w:t>
            </w:r>
          </w:p>
        </w:tc>
      </w:tr>
    </w:tbl>
    <w:p w14:paraId="43B56DFE" w14:textId="77777777" w:rsidR="0051465E" w:rsidRPr="0051465E" w:rsidRDefault="0051465E" w:rsidP="0051465E">
      <w:pPr>
        <w:shd w:val="clear" w:color="auto" w:fill="FFFFFF"/>
        <w:spacing w:before="120"/>
        <w:ind w:firstLine="49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Any one or more of the following events shall constitute an Event of Default by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under this Agreement:</w:t>
      </w:r>
    </w:p>
    <w:p w14:paraId="22496EF5" w14:textId="4065D0C8" w:rsidR="0051465E" w:rsidRPr="0051465E" w:rsidRDefault="0040246D" w:rsidP="0051465E">
      <w:pPr>
        <w:shd w:val="clear" w:color="auto" w:fill="FFFFFF"/>
        <w:spacing w:before="240"/>
        <w:ind w:firstLine="979"/>
        <w:rPr>
          <w:rFonts w:ascii="Times New Roman" w:hAnsi="Times New Roman" w:cs="Times New Roman"/>
          <w:color w:val="000000"/>
          <w:sz w:val="20"/>
          <w:szCs w:val="20"/>
        </w:rPr>
      </w:pPr>
      <w:r>
        <w:rPr>
          <w:rFonts w:ascii="Times New Roman" w:hAnsi="Times New Roman" w:cs="Times New Roman"/>
          <w:b/>
          <w:bCs/>
          <w:color w:val="000000"/>
          <w:sz w:val="20"/>
          <w:szCs w:val="20"/>
        </w:rPr>
        <w:t>7</w:t>
      </w:r>
      <w:r w:rsidR="0051465E" w:rsidRPr="0051465E">
        <w:rPr>
          <w:rFonts w:ascii="Times New Roman" w:hAnsi="Times New Roman" w:cs="Times New Roman"/>
          <w:b/>
          <w:bCs/>
          <w:color w:val="000000"/>
          <w:sz w:val="20"/>
          <w:szCs w:val="20"/>
        </w:rPr>
        <w:t>.1</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Payment Default</w:t>
      </w:r>
      <w:r w:rsidR="0051465E" w:rsidRPr="0051465E">
        <w:rPr>
          <w:rFonts w:ascii="Times New Roman" w:hAnsi="Times New Roman" w:cs="Times New Roman"/>
          <w:color w:val="000000"/>
          <w:sz w:val="20"/>
          <w:szCs w:val="20"/>
        </w:rPr>
        <w:t>. If a Borrower fails to pay any of the Obligations when due;</w:t>
      </w:r>
    </w:p>
    <w:p w14:paraId="763283FE" w14:textId="4068A7A7" w:rsidR="0051465E" w:rsidRPr="0051465E" w:rsidRDefault="0040246D" w:rsidP="0051465E">
      <w:pPr>
        <w:shd w:val="clear" w:color="auto" w:fill="FFFFFF"/>
        <w:spacing w:before="240"/>
        <w:ind w:firstLine="979"/>
        <w:rPr>
          <w:rFonts w:ascii="Times New Roman" w:hAnsi="Times New Roman" w:cs="Times New Roman"/>
          <w:color w:val="000000"/>
          <w:sz w:val="20"/>
          <w:szCs w:val="20"/>
        </w:rPr>
      </w:pPr>
      <w:r>
        <w:rPr>
          <w:rFonts w:ascii="Times New Roman" w:hAnsi="Times New Roman" w:cs="Times New Roman"/>
          <w:b/>
          <w:bCs/>
          <w:color w:val="000000"/>
          <w:sz w:val="20"/>
          <w:szCs w:val="20"/>
        </w:rPr>
        <w:t>7</w:t>
      </w:r>
      <w:r w:rsidR="0051465E" w:rsidRPr="0051465E">
        <w:rPr>
          <w:rFonts w:ascii="Times New Roman" w:hAnsi="Times New Roman" w:cs="Times New Roman"/>
          <w:b/>
          <w:bCs/>
          <w:color w:val="000000"/>
          <w:sz w:val="20"/>
          <w:szCs w:val="20"/>
        </w:rPr>
        <w:t>.2</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Covenant Default</w:t>
      </w:r>
      <w:r w:rsidR="0051465E" w:rsidRPr="0051465E">
        <w:rPr>
          <w:rFonts w:ascii="Times New Roman" w:hAnsi="Times New Roman" w:cs="Times New Roman"/>
          <w:color w:val="000000"/>
          <w:sz w:val="20"/>
          <w:szCs w:val="20"/>
        </w:rPr>
        <w:t>.</w:t>
      </w:r>
    </w:p>
    <w:p w14:paraId="0AFEA30F" w14:textId="2FE427A7" w:rsidR="0051465E" w:rsidRPr="0051465E" w:rsidRDefault="0051465E" w:rsidP="00D72447">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(a)</w:t>
      </w:r>
      <w:r w:rsidRPr="0051465E">
        <w:rPr>
          <w:rFonts w:ascii="Times New Roman" w:hAnsi="Times New Roman" w:cs="Times New Roman"/>
          <w:color w:val="000000"/>
          <w:sz w:val="20"/>
          <w:szCs w:val="20"/>
        </w:rPr>
        <w:t xml:space="preserve"> If a Borrower fails to perform any obligation under </w:t>
      </w:r>
      <w:r w:rsidR="00EF5D6B">
        <w:rPr>
          <w:rFonts w:ascii="Times New Roman" w:hAnsi="Times New Roman" w:cs="Times New Roman"/>
          <w:color w:val="000000"/>
          <w:sz w:val="20"/>
          <w:szCs w:val="20"/>
        </w:rPr>
        <w:t xml:space="preserve">Article </w:t>
      </w:r>
      <w:r w:rsidR="00D72447">
        <w:rPr>
          <w:rFonts w:ascii="Times New Roman" w:hAnsi="Times New Roman" w:cs="Times New Roman"/>
          <w:color w:val="000000"/>
          <w:sz w:val="20"/>
          <w:szCs w:val="20"/>
        </w:rPr>
        <w:t>5</w:t>
      </w:r>
      <w:r w:rsidR="00EF5D6B">
        <w:rPr>
          <w:rFonts w:ascii="Times New Roman" w:hAnsi="Times New Roman" w:cs="Times New Roman"/>
          <w:color w:val="000000"/>
          <w:sz w:val="20"/>
          <w:szCs w:val="20"/>
        </w:rPr>
        <w:t xml:space="preserve"> of this Agreement</w:t>
      </w:r>
      <w:r w:rsidRPr="0051465E">
        <w:rPr>
          <w:rFonts w:ascii="Times New Roman" w:hAnsi="Times New Roman" w:cs="Times New Roman"/>
          <w:color w:val="000000"/>
          <w:sz w:val="20"/>
          <w:szCs w:val="20"/>
        </w:rPr>
        <w:t xml:space="preserve">, or violates any of the covenants contained in Article </w:t>
      </w:r>
      <w:r w:rsidR="0040246D">
        <w:rPr>
          <w:rFonts w:ascii="Times New Roman" w:hAnsi="Times New Roman" w:cs="Times New Roman"/>
          <w:color w:val="000000"/>
          <w:sz w:val="20"/>
          <w:szCs w:val="20"/>
        </w:rPr>
        <w:t>6</w:t>
      </w:r>
      <w:r w:rsidRPr="0051465E">
        <w:rPr>
          <w:rFonts w:ascii="Times New Roman" w:hAnsi="Times New Roman" w:cs="Times New Roman"/>
          <w:color w:val="000000"/>
          <w:sz w:val="20"/>
          <w:szCs w:val="20"/>
        </w:rPr>
        <w:t xml:space="preserve"> of this Agreement;</w:t>
      </w:r>
    </w:p>
    <w:p w14:paraId="65C22C9F" w14:textId="77777777" w:rsidR="0051465E" w:rsidRPr="0051465E" w:rsidRDefault="0051465E" w:rsidP="00D72447">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(b)</w:t>
      </w:r>
      <w:r w:rsidRPr="0051465E">
        <w:rPr>
          <w:rFonts w:ascii="Times New Roman" w:hAnsi="Times New Roman" w:cs="Times New Roman"/>
          <w:color w:val="000000"/>
          <w:sz w:val="20"/>
          <w:szCs w:val="20"/>
        </w:rPr>
        <w:t xml:space="preserve"> If a Borrower fails or neglects to perform or observe any other material term, provision, condition, covenant contained in this Agreement, in any of the Loan Documents, or in any other present or future agreement between a Borrower and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and as to any default under such other term, provision, condition or covenant that can be cured, has failed to cure such default within 10 days after a Borrower receives notice thereof or, any officer of a Borrower becomes aware thereof; provided, however, that if the default cannot by its nature be cured within the 10 day period or cannot after diligent attempts by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be cured within such 10 day period, and such default is likely to be cured within a reasonable time, then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shall have an additional reasonable period (which shall not in any case exceed 30 days) to attempt to cure such default, and within such reasonable time period the failure to have cured such default shall not be deemed an Event of Default but no Credit Extensions will be made;</w:t>
      </w:r>
    </w:p>
    <w:p w14:paraId="6536B61D" w14:textId="7065F9C8"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7</w:t>
      </w:r>
      <w:r w:rsidR="0051465E" w:rsidRPr="0051465E">
        <w:rPr>
          <w:rFonts w:ascii="Times New Roman" w:hAnsi="Times New Roman" w:cs="Times New Roman"/>
          <w:b/>
          <w:bCs/>
          <w:color w:val="000000"/>
          <w:sz w:val="20"/>
          <w:szCs w:val="20"/>
        </w:rPr>
        <w:t>.3</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Material Adverse Change</w:t>
      </w:r>
      <w:r w:rsidR="0051465E" w:rsidRPr="0051465E">
        <w:rPr>
          <w:rFonts w:ascii="Times New Roman" w:hAnsi="Times New Roman" w:cs="Times New Roman"/>
          <w:color w:val="000000"/>
          <w:sz w:val="20"/>
          <w:szCs w:val="20"/>
        </w:rPr>
        <w:t>. If there occurs any circumstance or any circumstances which would reasonably be expected to have a Material Adverse Effect;</w:t>
      </w:r>
    </w:p>
    <w:p w14:paraId="7EF55504" w14:textId="2931F1AC"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7</w:t>
      </w:r>
      <w:r w:rsidR="0051465E" w:rsidRPr="0051465E">
        <w:rPr>
          <w:rFonts w:ascii="Times New Roman" w:hAnsi="Times New Roman" w:cs="Times New Roman"/>
          <w:b/>
          <w:bCs/>
          <w:color w:val="000000"/>
          <w:sz w:val="20"/>
          <w:szCs w:val="20"/>
        </w:rPr>
        <w:t>.4</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Attachment</w:t>
      </w:r>
      <w:r w:rsidR="0051465E" w:rsidRPr="0051465E">
        <w:rPr>
          <w:rFonts w:ascii="Times New Roman" w:hAnsi="Times New Roman" w:cs="Times New Roman"/>
          <w:color w:val="000000"/>
          <w:sz w:val="20"/>
          <w:szCs w:val="20"/>
        </w:rPr>
        <w:t>. If any material portion of a Borrower’s assets is attached, seized, subjected to a writ or distress warrant, or is levied upon, or comes into the possession of any trustee, receiver or person acting in a similar capacity and such attachment, seizure, writ or distress warrant or levy has not been removed, discharged or rescinded within 10 days, or if a Borrower is enjoined, restrained, or in any way prevented by court order from continuing to conduct all or any material part of its business affairs, or if a judgment or other claim becomes a lien or encumbrance upon any material portion of a Borrower’s assets, or if a notice of lien, levy, or assessment is filed of record with respect to any material portion of a Borrower’s assets by the United States Government, or any department, agency, or instrumentality thereof, or by any State, county, municipal, or governmental agency, and the same is not paid within ten days after such Borrower receives notice thereof, provided that none of the foregoing shall constitute an Event of Default where such action or event is stayed or an adequate bond has been posted pending a good faith contest by such Borrower (provided that no Credit Extensions will be made during such cure period);</w:t>
      </w:r>
    </w:p>
    <w:p w14:paraId="24CB7C88" w14:textId="2F770AE3" w:rsidR="0051465E" w:rsidRPr="0051465E" w:rsidRDefault="0051465E" w:rsidP="00D72447">
      <w:pPr>
        <w:jc w:val="both"/>
        <w:rPr>
          <w:rFonts w:ascii="Times New Roman" w:eastAsia="Times New Roman" w:hAnsi="Times New Roman" w:cs="Times New Roman"/>
        </w:rPr>
      </w:pPr>
    </w:p>
    <w:p w14:paraId="2D752D79" w14:textId="37E55345" w:rsidR="0051465E" w:rsidRPr="0051465E" w:rsidRDefault="0040246D" w:rsidP="00D72447">
      <w:pPr>
        <w:shd w:val="clear" w:color="auto" w:fill="FFFFFF"/>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7</w:t>
      </w:r>
      <w:r w:rsidR="0051465E" w:rsidRPr="0051465E">
        <w:rPr>
          <w:rFonts w:ascii="Times New Roman" w:hAnsi="Times New Roman" w:cs="Times New Roman"/>
          <w:b/>
          <w:bCs/>
          <w:color w:val="000000"/>
          <w:sz w:val="20"/>
          <w:szCs w:val="20"/>
        </w:rPr>
        <w:t>.5</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Insolvency</w:t>
      </w:r>
      <w:r w:rsidR="00EF5D6B">
        <w:rPr>
          <w:rFonts w:ascii="Times New Roman" w:hAnsi="Times New Roman" w:cs="Times New Roman"/>
          <w:color w:val="000000"/>
          <w:sz w:val="20"/>
          <w:szCs w:val="20"/>
        </w:rPr>
        <w:t>. If</w:t>
      </w:r>
      <w:r w:rsidR="0051465E" w:rsidRPr="0051465E">
        <w:rPr>
          <w:rFonts w:ascii="Times New Roman" w:hAnsi="Times New Roman" w:cs="Times New Roman"/>
          <w:color w:val="000000"/>
          <w:sz w:val="20"/>
          <w:szCs w:val="20"/>
        </w:rPr>
        <w:t xml:space="preserve"> Borrower becomes insolvent, or if an Insolvency Proceeding is commenced by a Borrower, or if an Insolvency P</w:t>
      </w:r>
      <w:r w:rsidR="00EF5D6B">
        <w:rPr>
          <w:rFonts w:ascii="Times New Roman" w:hAnsi="Times New Roman" w:cs="Times New Roman"/>
          <w:color w:val="000000"/>
          <w:sz w:val="20"/>
          <w:szCs w:val="20"/>
        </w:rPr>
        <w:t>roceeding is commenced against</w:t>
      </w:r>
      <w:r w:rsidR="0051465E" w:rsidRPr="0051465E">
        <w:rPr>
          <w:rFonts w:ascii="Times New Roman" w:hAnsi="Times New Roman" w:cs="Times New Roman"/>
          <w:color w:val="000000"/>
          <w:sz w:val="20"/>
          <w:szCs w:val="20"/>
        </w:rPr>
        <w:t xml:space="preserve"> Borrower and is not dismissed or stayed within 30 days (provided that no Credit Extensions will be made prior to the dismissal of such Insolvency Proceeding);</w:t>
      </w:r>
    </w:p>
    <w:p w14:paraId="17821215" w14:textId="7E009FC4"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7</w:t>
      </w:r>
      <w:r w:rsidR="0051465E" w:rsidRPr="0051465E">
        <w:rPr>
          <w:rFonts w:ascii="Times New Roman" w:hAnsi="Times New Roman" w:cs="Times New Roman"/>
          <w:b/>
          <w:bCs/>
          <w:color w:val="000000"/>
          <w:sz w:val="20"/>
          <w:szCs w:val="20"/>
        </w:rPr>
        <w:t>.</w:t>
      </w:r>
      <w:r w:rsidR="00C268D1">
        <w:rPr>
          <w:rFonts w:ascii="Times New Roman" w:hAnsi="Times New Roman" w:cs="Times New Roman"/>
          <w:b/>
          <w:bCs/>
          <w:color w:val="000000"/>
          <w:sz w:val="20"/>
          <w:szCs w:val="20"/>
        </w:rPr>
        <w:t>6</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Misrepresentations</w:t>
      </w:r>
      <w:r w:rsidR="0051465E" w:rsidRPr="0051465E">
        <w:rPr>
          <w:rFonts w:ascii="Times New Roman" w:hAnsi="Times New Roman" w:cs="Times New Roman"/>
          <w:color w:val="000000"/>
          <w:sz w:val="20"/>
          <w:szCs w:val="20"/>
        </w:rPr>
        <w:t xml:space="preserve">. If any material misrepresentation or material misstatement exists now or hereafter in any warranty or representation set forth herein or in any certificate delivered to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by any Responsible Officer pursuant to this Agreement or to induce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to enter into this Agreement or any other Loan Document.</w:t>
      </w:r>
    </w:p>
    <w:p w14:paraId="73FC6B32" w14:textId="77777777" w:rsidR="0051465E" w:rsidRPr="0051465E" w:rsidRDefault="0051465E" w:rsidP="0051465E">
      <w:pPr>
        <w:shd w:val="clear" w:color="auto" w:fill="FFFFFF"/>
        <w:rPr>
          <w:rFonts w:ascii="Times" w:hAnsi="Times" w:cs="Times New Roman"/>
          <w:color w:val="000000"/>
          <w:sz w:val="36"/>
          <w:szCs w:val="36"/>
        </w:rPr>
      </w:pPr>
      <w:r w:rsidRPr="0051465E">
        <w:rPr>
          <w:rFonts w:ascii="Times" w:hAnsi="Times" w:cs="Times New Roman"/>
          <w:color w:val="000000"/>
          <w:sz w:val="36"/>
          <w:szCs w:val="36"/>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7E88C45F" w14:textId="77777777" w:rsidTr="0051465E">
        <w:tc>
          <w:tcPr>
            <w:tcW w:w="200" w:type="pct"/>
            <w:shd w:val="clear" w:color="auto" w:fill="FFFFFF"/>
            <w:vAlign w:val="center"/>
            <w:hideMark/>
          </w:tcPr>
          <w:p w14:paraId="35A94684"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3A02F86A" w14:textId="47C2C9CE" w:rsidR="0051465E" w:rsidRPr="0051465E" w:rsidRDefault="0040246D" w:rsidP="0051465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w:t>
            </w:r>
            <w:r w:rsidR="0051465E" w:rsidRPr="0051465E">
              <w:rPr>
                <w:rFonts w:ascii="Times New Roman" w:eastAsia="Times New Roman" w:hAnsi="Times New Roman" w:cs="Times New Roman"/>
                <w:b/>
                <w:bCs/>
                <w:sz w:val="20"/>
                <w:szCs w:val="20"/>
              </w:rPr>
              <w:t>.</w:t>
            </w:r>
          </w:p>
        </w:tc>
        <w:tc>
          <w:tcPr>
            <w:tcW w:w="0" w:type="auto"/>
            <w:shd w:val="clear" w:color="auto" w:fill="FFFFFF"/>
            <w:hideMark/>
          </w:tcPr>
          <w:p w14:paraId="1F00D8C5" w14:textId="77777777" w:rsidR="0051465E" w:rsidRPr="0051465E" w:rsidRDefault="00175E02" w:rsidP="0051465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CREDITOR</w:t>
            </w:r>
            <w:r w:rsidR="0051465E" w:rsidRPr="0051465E">
              <w:rPr>
                <w:rFonts w:ascii="Times New Roman" w:eastAsia="Times New Roman" w:hAnsi="Times New Roman" w:cs="Times New Roman"/>
                <w:b/>
                <w:bCs/>
                <w:sz w:val="20"/>
                <w:szCs w:val="20"/>
              </w:rPr>
              <w:t>’S RIGHTS AND REMEDIES</w:t>
            </w:r>
            <w:r w:rsidR="0051465E" w:rsidRPr="0051465E">
              <w:rPr>
                <w:rFonts w:ascii="Times New Roman" w:eastAsia="Times New Roman" w:hAnsi="Times New Roman" w:cs="Times New Roman"/>
                <w:sz w:val="20"/>
                <w:szCs w:val="20"/>
              </w:rPr>
              <w:t>.</w:t>
            </w:r>
          </w:p>
        </w:tc>
      </w:tr>
    </w:tbl>
    <w:p w14:paraId="5FE2634D" w14:textId="14F2646B" w:rsidR="0051465E" w:rsidRPr="0051465E" w:rsidRDefault="0040246D" w:rsidP="00D72447">
      <w:pPr>
        <w:shd w:val="clear" w:color="auto" w:fill="FFFFFF"/>
        <w:spacing w:before="12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8</w:t>
      </w:r>
      <w:r w:rsidR="0051465E" w:rsidRPr="0051465E">
        <w:rPr>
          <w:rFonts w:ascii="Times New Roman" w:hAnsi="Times New Roman" w:cs="Times New Roman"/>
          <w:b/>
          <w:bCs/>
          <w:color w:val="000000"/>
          <w:sz w:val="20"/>
          <w:szCs w:val="20"/>
        </w:rPr>
        <w:t>.1</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Rights and Remedies</w:t>
      </w:r>
      <w:r w:rsidR="0051465E" w:rsidRPr="0051465E">
        <w:rPr>
          <w:rFonts w:ascii="Times New Roman" w:hAnsi="Times New Roman" w:cs="Times New Roman"/>
          <w:color w:val="000000"/>
          <w:sz w:val="20"/>
          <w:szCs w:val="20"/>
        </w:rPr>
        <w:t xml:space="preserve">. Upon the occurrence and during the continuance of an Event of Default,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may, at its election, without notice of its election and without demand, do any one or more of the following, all of which are authorized by </w:t>
      </w:r>
      <w:r w:rsidR="00175E02">
        <w:rPr>
          <w:rFonts w:ascii="Times New Roman" w:hAnsi="Times New Roman" w:cs="Times New Roman"/>
          <w:color w:val="000000"/>
          <w:sz w:val="20"/>
          <w:szCs w:val="20"/>
        </w:rPr>
        <w:t>Borrower</w:t>
      </w:r>
      <w:r w:rsidR="0051465E" w:rsidRPr="0051465E">
        <w:rPr>
          <w:rFonts w:ascii="Times New Roman" w:hAnsi="Times New Roman" w:cs="Times New Roman"/>
          <w:color w:val="000000"/>
          <w:sz w:val="20"/>
          <w:szCs w:val="20"/>
        </w:rPr>
        <w:t>:</w:t>
      </w:r>
    </w:p>
    <w:p w14:paraId="0B08654E" w14:textId="77777777" w:rsidR="0051465E" w:rsidRPr="0051465E" w:rsidRDefault="0051465E" w:rsidP="00D72447">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(a)</w:t>
      </w:r>
      <w:r w:rsidRPr="0051465E">
        <w:rPr>
          <w:rFonts w:ascii="Times New Roman" w:hAnsi="Times New Roman" w:cs="Times New Roman"/>
          <w:color w:val="000000"/>
          <w:sz w:val="20"/>
          <w:szCs w:val="20"/>
        </w:rPr>
        <w:t xml:space="preserve"> Declare all Obligations, whether evidenced by this Agreement, by any of the other Loan Documents, or otherwise, immediately due and payable (provided that upon the occurrence of an Event of Default described in Section 8.5 (insolvency), all Obligations shall become immediately due and payable without any action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w:t>
      </w:r>
    </w:p>
    <w:p w14:paraId="5C231D21" w14:textId="77777777" w:rsidR="0051465E" w:rsidRPr="0051465E" w:rsidRDefault="0051465E" w:rsidP="00D72447">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(b)</w:t>
      </w:r>
      <w:r w:rsidRPr="0051465E">
        <w:rPr>
          <w:rFonts w:ascii="Times New Roman" w:hAnsi="Times New Roman" w:cs="Times New Roman"/>
          <w:color w:val="000000"/>
          <w:sz w:val="20"/>
          <w:szCs w:val="20"/>
        </w:rPr>
        <w:t xml:space="preserve"> Demand that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(i) deposit cash with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in an amount equal to the amount of any Letters of Credit remaining undrawn, as collateral security for the repayment of any future drawings under such Letters of Credit, and (ii) pay in advance all Letter of Credit fees scheduled to be paid or payable over the remaining term of the Letters of Credit, and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shall promptly deposit and pay such amounts;</w:t>
      </w:r>
    </w:p>
    <w:p w14:paraId="4A2152E1" w14:textId="77777777" w:rsidR="0051465E" w:rsidRPr="0051465E" w:rsidRDefault="0051465E" w:rsidP="00D72447">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(c)</w:t>
      </w:r>
      <w:r w:rsidRPr="0051465E">
        <w:rPr>
          <w:rFonts w:ascii="Times New Roman" w:hAnsi="Times New Roman" w:cs="Times New Roman"/>
          <w:color w:val="000000"/>
          <w:sz w:val="20"/>
          <w:szCs w:val="20"/>
        </w:rPr>
        <w:t xml:space="preserve"> Cease advancing money or extending credit to or for the benefit of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under this Agreement or under any other agreement between a Borrower and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w:t>
      </w:r>
    </w:p>
    <w:p w14:paraId="7B755E0C" w14:textId="0EF6DFEC" w:rsidR="0051465E" w:rsidRPr="0051465E" w:rsidRDefault="0051465E" w:rsidP="00D72447">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(d)</w:t>
      </w:r>
      <w:r w:rsidRPr="0051465E">
        <w:rPr>
          <w:rFonts w:ascii="Times New Roman" w:hAnsi="Times New Roman" w:cs="Times New Roman"/>
          <w:color w:val="000000"/>
          <w:sz w:val="20"/>
          <w:szCs w:val="20"/>
        </w:rPr>
        <w:t xml:space="preserve"> Settle or adjust disputes and claims directly with account debtors for amounts, upon terms and in whatever order that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reasonably considers advisable;</w:t>
      </w:r>
      <w:r w:rsidR="0040246D">
        <w:rPr>
          <w:rFonts w:ascii="Times New Roman" w:hAnsi="Times New Roman" w:cs="Times New Roman"/>
          <w:color w:val="000000"/>
          <w:sz w:val="20"/>
          <w:szCs w:val="20"/>
        </w:rPr>
        <w:t xml:space="preserve"> and</w:t>
      </w:r>
    </w:p>
    <w:p w14:paraId="087ECB99" w14:textId="77777777" w:rsidR="0051465E" w:rsidRPr="0051465E" w:rsidRDefault="0051465E" w:rsidP="00D72447">
      <w:pPr>
        <w:shd w:val="clear" w:color="auto" w:fill="FFFFFF"/>
        <w:spacing w:before="240"/>
        <w:ind w:firstLine="1591"/>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(f)</w:t>
      </w:r>
      <w:r w:rsidRPr="0051465E">
        <w:rPr>
          <w:rFonts w:ascii="Times New Roman" w:hAnsi="Times New Roman" w:cs="Times New Roman"/>
          <w:color w:val="000000"/>
          <w:sz w:val="20"/>
          <w:szCs w:val="20"/>
        </w:rPr>
        <w:t xml:space="preserve"> Set off and apply to the Obligations any and all (i) balances and deposits of any Borrower held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and (ii) indebtedness at any time owing to or for the credit or the account of any Borrower held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w:t>
      </w:r>
    </w:p>
    <w:p w14:paraId="213A0CFB" w14:textId="6697D58E"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8</w:t>
      </w:r>
      <w:r w:rsidR="0051465E" w:rsidRPr="0040246D">
        <w:rPr>
          <w:rFonts w:ascii="Times New Roman" w:hAnsi="Times New Roman" w:cs="Times New Roman"/>
          <w:b/>
          <w:bCs/>
          <w:color w:val="000000"/>
          <w:sz w:val="20"/>
          <w:szCs w:val="20"/>
        </w:rPr>
        <w:t>.</w:t>
      </w:r>
      <w:r>
        <w:rPr>
          <w:rFonts w:ascii="Times New Roman" w:hAnsi="Times New Roman" w:cs="Times New Roman"/>
          <w:b/>
          <w:bCs/>
          <w:color w:val="000000"/>
          <w:sz w:val="20"/>
          <w:szCs w:val="20"/>
        </w:rPr>
        <w:t>2</w:t>
      </w:r>
      <w:r w:rsidR="0051465E" w:rsidRPr="0040246D">
        <w:rPr>
          <w:rFonts w:ascii="Times New Roman" w:hAnsi="Times New Roman" w:cs="Times New Roman"/>
          <w:color w:val="000000"/>
          <w:sz w:val="20"/>
          <w:szCs w:val="20"/>
        </w:rPr>
        <w:t> </w:t>
      </w:r>
      <w:r w:rsidR="0051465E" w:rsidRPr="0040246D">
        <w:rPr>
          <w:rFonts w:ascii="Times New Roman" w:hAnsi="Times New Roman" w:cs="Times New Roman"/>
          <w:b/>
          <w:bCs/>
          <w:color w:val="000000"/>
          <w:sz w:val="20"/>
          <w:szCs w:val="20"/>
        </w:rPr>
        <w:t>Accounts Collection</w:t>
      </w:r>
      <w:r w:rsidR="0051465E" w:rsidRPr="0040246D">
        <w:rPr>
          <w:rFonts w:ascii="Times New Roman" w:hAnsi="Times New Roman" w:cs="Times New Roman"/>
          <w:color w:val="000000"/>
          <w:sz w:val="20"/>
          <w:szCs w:val="20"/>
        </w:rPr>
        <w:t xml:space="preserve">. At any time after the occurrence and during the continuation of an Event of Default, </w:t>
      </w:r>
      <w:r w:rsidR="00175E02" w:rsidRPr="0040246D">
        <w:rPr>
          <w:rFonts w:ascii="Times New Roman" w:hAnsi="Times New Roman" w:cs="Times New Roman"/>
          <w:color w:val="000000"/>
          <w:sz w:val="20"/>
          <w:szCs w:val="20"/>
        </w:rPr>
        <w:t>Creditor</w:t>
      </w:r>
      <w:r w:rsidR="0051465E" w:rsidRPr="0040246D">
        <w:rPr>
          <w:rFonts w:ascii="Times New Roman" w:hAnsi="Times New Roman" w:cs="Times New Roman"/>
          <w:color w:val="000000"/>
          <w:sz w:val="20"/>
          <w:szCs w:val="20"/>
        </w:rPr>
        <w:t xml:space="preserve"> may no</w:t>
      </w:r>
      <w:r w:rsidR="0045140B" w:rsidRPr="0040246D">
        <w:rPr>
          <w:rFonts w:ascii="Times New Roman" w:hAnsi="Times New Roman" w:cs="Times New Roman"/>
          <w:color w:val="000000"/>
          <w:sz w:val="20"/>
          <w:szCs w:val="20"/>
        </w:rPr>
        <w:t xml:space="preserve">tify any Person owing funds to </w:t>
      </w:r>
      <w:r w:rsidR="0051465E" w:rsidRPr="0040246D">
        <w:rPr>
          <w:rFonts w:ascii="Times New Roman" w:hAnsi="Times New Roman" w:cs="Times New Roman"/>
          <w:color w:val="000000"/>
          <w:sz w:val="20"/>
          <w:szCs w:val="20"/>
        </w:rPr>
        <w:t xml:space="preserve"> Borrower of </w:t>
      </w:r>
      <w:r w:rsidR="00175E02" w:rsidRPr="0040246D">
        <w:rPr>
          <w:rFonts w:ascii="Times New Roman" w:hAnsi="Times New Roman" w:cs="Times New Roman"/>
          <w:color w:val="000000"/>
          <w:sz w:val="20"/>
          <w:szCs w:val="20"/>
        </w:rPr>
        <w:t>Creditor</w:t>
      </w:r>
      <w:r w:rsidR="0051465E" w:rsidRPr="0040246D">
        <w:rPr>
          <w:rFonts w:ascii="Times New Roman" w:hAnsi="Times New Roman" w:cs="Times New Roman"/>
          <w:color w:val="000000"/>
          <w:sz w:val="20"/>
          <w:szCs w:val="20"/>
        </w:rPr>
        <w:t xml:space="preserve">’s security interest in such funds and verify the amount of such Account. </w:t>
      </w:r>
      <w:r w:rsidR="00175E02" w:rsidRPr="0040246D">
        <w:rPr>
          <w:rFonts w:ascii="Times New Roman" w:hAnsi="Times New Roman" w:cs="Times New Roman"/>
          <w:color w:val="000000"/>
          <w:sz w:val="20"/>
          <w:szCs w:val="20"/>
        </w:rPr>
        <w:t>Borrower</w:t>
      </w:r>
      <w:r w:rsidR="0051465E" w:rsidRPr="0040246D">
        <w:rPr>
          <w:rFonts w:ascii="Times New Roman" w:hAnsi="Times New Roman" w:cs="Times New Roman"/>
          <w:color w:val="000000"/>
          <w:sz w:val="20"/>
          <w:szCs w:val="20"/>
        </w:rPr>
        <w:t xml:space="preserve"> shall collect all amounts owing to any Borrower for </w:t>
      </w:r>
      <w:r w:rsidR="00175E02" w:rsidRPr="0040246D">
        <w:rPr>
          <w:rFonts w:ascii="Times New Roman" w:hAnsi="Times New Roman" w:cs="Times New Roman"/>
          <w:color w:val="000000"/>
          <w:sz w:val="20"/>
          <w:szCs w:val="20"/>
        </w:rPr>
        <w:t>Creditor</w:t>
      </w:r>
      <w:r w:rsidR="0051465E" w:rsidRPr="0040246D">
        <w:rPr>
          <w:rFonts w:ascii="Times New Roman" w:hAnsi="Times New Roman" w:cs="Times New Roman"/>
          <w:color w:val="000000"/>
          <w:sz w:val="20"/>
          <w:szCs w:val="20"/>
        </w:rPr>
        <w:t xml:space="preserve">, receive in trust all payments as </w:t>
      </w:r>
      <w:r w:rsidR="00175E02" w:rsidRPr="0040246D">
        <w:rPr>
          <w:rFonts w:ascii="Times New Roman" w:hAnsi="Times New Roman" w:cs="Times New Roman"/>
          <w:color w:val="000000"/>
          <w:sz w:val="20"/>
          <w:szCs w:val="20"/>
        </w:rPr>
        <w:t>Creditor</w:t>
      </w:r>
      <w:r w:rsidR="0051465E" w:rsidRPr="0040246D">
        <w:rPr>
          <w:rFonts w:ascii="Times New Roman" w:hAnsi="Times New Roman" w:cs="Times New Roman"/>
          <w:color w:val="000000"/>
          <w:sz w:val="20"/>
          <w:szCs w:val="20"/>
        </w:rPr>
        <w:t xml:space="preserve">’s trustee, and immediately deliver such payments to </w:t>
      </w:r>
      <w:r w:rsidR="00175E02" w:rsidRPr="0040246D">
        <w:rPr>
          <w:rFonts w:ascii="Times New Roman" w:hAnsi="Times New Roman" w:cs="Times New Roman"/>
          <w:color w:val="000000"/>
          <w:sz w:val="20"/>
          <w:szCs w:val="20"/>
        </w:rPr>
        <w:t>Creditor</w:t>
      </w:r>
      <w:r w:rsidR="0051465E" w:rsidRPr="0040246D">
        <w:rPr>
          <w:rFonts w:ascii="Times New Roman" w:hAnsi="Times New Roman" w:cs="Times New Roman"/>
          <w:color w:val="000000"/>
          <w:sz w:val="20"/>
          <w:szCs w:val="20"/>
        </w:rPr>
        <w:t xml:space="preserve"> in their original form as received from the account debtor, with proper endorsements for deposit.</w:t>
      </w:r>
    </w:p>
    <w:p w14:paraId="2876F8A6" w14:textId="6D1412E8" w:rsidR="0051465E" w:rsidRPr="0051465E" w:rsidRDefault="0051465E" w:rsidP="0051465E">
      <w:pPr>
        <w:rPr>
          <w:rFonts w:ascii="Times New Roman" w:eastAsia="Times New Roman" w:hAnsi="Times New Roman" w:cs="Times New Roman"/>
        </w:rPr>
      </w:pPr>
    </w:p>
    <w:p w14:paraId="772DC900" w14:textId="4B59103F" w:rsidR="0051465E" w:rsidRPr="0051465E" w:rsidRDefault="0040246D" w:rsidP="00D72447">
      <w:pPr>
        <w:shd w:val="clear" w:color="auto" w:fill="FFFFFF"/>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8</w:t>
      </w:r>
      <w:r w:rsidR="0051465E" w:rsidRPr="0051465E">
        <w:rPr>
          <w:rFonts w:ascii="Times New Roman" w:hAnsi="Times New Roman" w:cs="Times New Roman"/>
          <w:b/>
          <w:bCs/>
          <w:color w:val="000000"/>
          <w:sz w:val="20"/>
          <w:szCs w:val="20"/>
        </w:rPr>
        <w:t>.</w:t>
      </w:r>
      <w:r>
        <w:rPr>
          <w:rFonts w:ascii="Times New Roman" w:hAnsi="Times New Roman" w:cs="Times New Roman"/>
          <w:b/>
          <w:bCs/>
          <w:color w:val="000000"/>
          <w:sz w:val="20"/>
          <w:szCs w:val="20"/>
        </w:rPr>
        <w:t>3</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Remedies Cumulative</w:t>
      </w:r>
      <w:r w:rsidR="0051465E" w:rsidRPr="0051465E">
        <w:rPr>
          <w:rFonts w:ascii="Times New Roman" w:hAnsi="Times New Roman" w:cs="Times New Roman"/>
          <w:color w:val="000000"/>
          <w:sz w:val="20"/>
          <w:szCs w:val="20"/>
        </w:rPr>
        <w:t xml:space="preserve">.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’s rights and remedies under this Agreement, the Loan Documents, and all other agreements shall be cumulative.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shall have all other rights and remedies not inconsistent herewith as provided under the Code, by law, or in equity. No exercise by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of one right or remedy shall be deemed an election, and no waiver by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of any Event of Default on a Borrower’s part shall be deemed a continuing waiver. No delay by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shall constitute a waiver, election, or acquiescence by it. No waiver by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shall be effective unless made in a written document signed on behalf of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and then shall be effective only in the specific instance and for the specific purpose for which it was given. Borrower expressly agrees that this Section 9.7 may not be waived or modified by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by course of performance, conduct, estoppel or otherwise.</w:t>
      </w:r>
    </w:p>
    <w:p w14:paraId="3284F6E4" w14:textId="06E80AC0" w:rsidR="0051465E" w:rsidRPr="0051465E" w:rsidRDefault="0040246D" w:rsidP="00D72447">
      <w:pPr>
        <w:shd w:val="clear" w:color="auto" w:fill="FFFFFF"/>
        <w:spacing w:before="240"/>
        <w:ind w:firstLine="979"/>
        <w:jc w:val="both"/>
        <w:rPr>
          <w:rFonts w:ascii="Times New Roman" w:hAnsi="Times New Roman" w:cs="Times New Roman"/>
          <w:color w:val="000000"/>
          <w:sz w:val="20"/>
          <w:szCs w:val="20"/>
        </w:rPr>
      </w:pPr>
      <w:r>
        <w:rPr>
          <w:rFonts w:ascii="Times New Roman" w:hAnsi="Times New Roman" w:cs="Times New Roman"/>
          <w:b/>
          <w:bCs/>
          <w:color w:val="000000"/>
          <w:sz w:val="20"/>
          <w:szCs w:val="20"/>
        </w:rPr>
        <w:t>8</w:t>
      </w:r>
      <w:r w:rsidR="0051465E" w:rsidRPr="0051465E">
        <w:rPr>
          <w:rFonts w:ascii="Times New Roman" w:hAnsi="Times New Roman" w:cs="Times New Roman"/>
          <w:b/>
          <w:bCs/>
          <w:color w:val="000000"/>
          <w:sz w:val="20"/>
          <w:szCs w:val="20"/>
        </w:rPr>
        <w:t>.</w:t>
      </w:r>
      <w:r>
        <w:rPr>
          <w:rFonts w:ascii="Times New Roman" w:hAnsi="Times New Roman" w:cs="Times New Roman"/>
          <w:b/>
          <w:bCs/>
          <w:color w:val="000000"/>
          <w:sz w:val="20"/>
          <w:szCs w:val="20"/>
        </w:rPr>
        <w:t>4</w:t>
      </w:r>
      <w:r w:rsidR="0051465E" w:rsidRPr="0051465E">
        <w:rPr>
          <w:rFonts w:ascii="Times New Roman" w:hAnsi="Times New Roman" w:cs="Times New Roman"/>
          <w:color w:val="000000"/>
          <w:sz w:val="20"/>
          <w:szCs w:val="20"/>
        </w:rPr>
        <w:t> </w:t>
      </w:r>
      <w:r w:rsidR="0051465E" w:rsidRPr="0051465E">
        <w:rPr>
          <w:rFonts w:ascii="Times New Roman" w:hAnsi="Times New Roman" w:cs="Times New Roman"/>
          <w:b/>
          <w:bCs/>
          <w:color w:val="000000"/>
          <w:sz w:val="20"/>
          <w:szCs w:val="20"/>
        </w:rPr>
        <w:t>Demand; Protest</w:t>
      </w:r>
      <w:r w:rsidR="0051465E" w:rsidRPr="0051465E">
        <w:rPr>
          <w:rFonts w:ascii="Times New Roman" w:hAnsi="Times New Roman" w:cs="Times New Roman"/>
          <w:color w:val="000000"/>
          <w:sz w:val="20"/>
          <w:szCs w:val="20"/>
        </w:rPr>
        <w:t>. Except as otherwise provided in this Agreement, each Borrower waives demand, protest, notice of protest, notice of default or dishonor, notice of payment and nonpayment and any other notices relating to the Obligations.</w:t>
      </w:r>
    </w:p>
    <w:p w14:paraId="32006644" w14:textId="77777777" w:rsidR="0051465E" w:rsidRPr="0051465E" w:rsidRDefault="0051465E" w:rsidP="0051465E">
      <w:pPr>
        <w:shd w:val="clear" w:color="auto" w:fill="FFFFFF"/>
        <w:rPr>
          <w:rFonts w:ascii="Times" w:hAnsi="Times" w:cs="Times New Roman"/>
          <w:color w:val="000000"/>
          <w:sz w:val="36"/>
          <w:szCs w:val="36"/>
        </w:rPr>
      </w:pPr>
      <w:r w:rsidRPr="0051465E">
        <w:rPr>
          <w:rFonts w:ascii="Times" w:hAnsi="Times" w:cs="Times New Roman"/>
          <w:color w:val="000000"/>
          <w:sz w:val="36"/>
          <w:szCs w:val="36"/>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0B600B05" w14:textId="77777777" w:rsidTr="0051465E">
        <w:tc>
          <w:tcPr>
            <w:tcW w:w="200" w:type="pct"/>
            <w:shd w:val="clear" w:color="auto" w:fill="FFFFFF"/>
            <w:vAlign w:val="center"/>
            <w:hideMark/>
          </w:tcPr>
          <w:p w14:paraId="54600596"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02C31EE4" w14:textId="5035EE31" w:rsidR="0051465E" w:rsidRPr="0051465E" w:rsidRDefault="0040246D" w:rsidP="0051465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9</w:t>
            </w:r>
            <w:r w:rsidR="0051465E" w:rsidRPr="0051465E">
              <w:rPr>
                <w:rFonts w:ascii="Times New Roman" w:eastAsia="Times New Roman" w:hAnsi="Times New Roman" w:cs="Times New Roman"/>
                <w:b/>
                <w:bCs/>
                <w:sz w:val="20"/>
                <w:szCs w:val="20"/>
              </w:rPr>
              <w:t>.</w:t>
            </w:r>
          </w:p>
        </w:tc>
        <w:tc>
          <w:tcPr>
            <w:tcW w:w="0" w:type="auto"/>
            <w:shd w:val="clear" w:color="auto" w:fill="FFFFFF"/>
            <w:hideMark/>
          </w:tcPr>
          <w:p w14:paraId="1284CAAD"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NOTICES</w:t>
            </w:r>
            <w:r w:rsidRPr="0051465E">
              <w:rPr>
                <w:rFonts w:ascii="Times New Roman" w:eastAsia="Times New Roman" w:hAnsi="Times New Roman" w:cs="Times New Roman"/>
                <w:sz w:val="20"/>
                <w:szCs w:val="20"/>
              </w:rPr>
              <w:t>.</w:t>
            </w:r>
          </w:p>
        </w:tc>
      </w:tr>
    </w:tbl>
    <w:p w14:paraId="7E9383D2" w14:textId="0EB5E436" w:rsidR="0051465E" w:rsidRPr="0051465E" w:rsidRDefault="0051465E" w:rsidP="00D72447">
      <w:pPr>
        <w:shd w:val="clear" w:color="auto" w:fill="FFFFFF"/>
        <w:spacing w:before="120"/>
        <w:ind w:firstLine="490"/>
        <w:jc w:val="both"/>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Unless otherwise provided in this Agreement, all notices or demands by any party relating to this Agreement or any other agreement entered into in connection herewith shall be in writing and (except for financial statements and other informational documents which may be sent by first-class mail, postage prepaid) shall be personally delivered or sent by a recognized overnight delivery service, certified mail, postage prepaid, return receipt requested, or by </w:t>
      </w:r>
      <w:r w:rsidR="0045140B">
        <w:rPr>
          <w:rFonts w:ascii="Times New Roman" w:hAnsi="Times New Roman" w:cs="Times New Roman"/>
          <w:color w:val="000000"/>
          <w:sz w:val="20"/>
          <w:szCs w:val="20"/>
        </w:rPr>
        <w:t>electronic mail</w:t>
      </w:r>
      <w:r w:rsidRPr="0051465E">
        <w:rPr>
          <w:rFonts w:ascii="Times New Roman" w:hAnsi="Times New Roman" w:cs="Times New Roman"/>
          <w:color w:val="000000"/>
          <w:sz w:val="20"/>
          <w:szCs w:val="20"/>
        </w:rPr>
        <w:t xml:space="preserve"> to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or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as the case may be, at its addresses set forth below:</w:t>
      </w:r>
    </w:p>
    <w:p w14:paraId="7C351AA7" w14:textId="77777777" w:rsidR="0051465E" w:rsidRPr="0051465E" w:rsidRDefault="0051465E" w:rsidP="0051465E">
      <w:pPr>
        <w:shd w:val="clear" w:color="auto" w:fill="FFFFFF"/>
        <w:rPr>
          <w:rFonts w:ascii="Times" w:hAnsi="Times" w:cs="Times New Roman"/>
          <w:color w:val="000000"/>
        </w:rPr>
      </w:pPr>
      <w:r w:rsidRPr="0051465E">
        <w:rPr>
          <w:rFonts w:ascii="Times" w:hAnsi="Times" w:cs="Times New Roman"/>
          <w:color w:val="000000"/>
        </w:rPr>
        <w:t> </w:t>
      </w:r>
    </w:p>
    <w:tbl>
      <w:tblPr>
        <w:tblW w:w="3400" w:type="pct"/>
        <w:jc w:val="center"/>
        <w:shd w:val="clear" w:color="auto" w:fill="FFFFFF"/>
        <w:tblCellMar>
          <w:left w:w="0" w:type="dxa"/>
          <w:right w:w="0" w:type="dxa"/>
        </w:tblCellMar>
        <w:tblLook w:val="04A0" w:firstRow="1" w:lastRow="0" w:firstColumn="1" w:lastColumn="0" w:noHBand="0" w:noVBand="1"/>
      </w:tblPr>
      <w:tblGrid>
        <w:gridCol w:w="1464"/>
        <w:gridCol w:w="64"/>
        <w:gridCol w:w="4837"/>
      </w:tblGrid>
      <w:tr w:rsidR="0051465E" w:rsidRPr="0051465E" w14:paraId="29856A70" w14:textId="77777777" w:rsidTr="0051465E">
        <w:trPr>
          <w:jc w:val="center"/>
        </w:trPr>
        <w:tc>
          <w:tcPr>
            <w:tcW w:w="1150" w:type="pct"/>
            <w:shd w:val="clear" w:color="auto" w:fill="FFFFFF"/>
            <w:vAlign w:val="center"/>
            <w:hideMark/>
          </w:tcPr>
          <w:p w14:paraId="1C4C732E" w14:textId="77777777" w:rsidR="0051465E" w:rsidRPr="0051465E" w:rsidRDefault="0051465E" w:rsidP="0051465E">
            <w:pPr>
              <w:rPr>
                <w:rFonts w:ascii="Times" w:hAnsi="Times" w:cs="Times New Roman"/>
                <w:color w:val="000000"/>
              </w:rPr>
            </w:pPr>
          </w:p>
        </w:tc>
        <w:tc>
          <w:tcPr>
            <w:tcW w:w="50" w:type="pct"/>
            <w:shd w:val="clear" w:color="auto" w:fill="FFFFFF"/>
            <w:vAlign w:val="bottom"/>
            <w:hideMark/>
          </w:tcPr>
          <w:p w14:paraId="3BEB5E96" w14:textId="77777777" w:rsidR="0051465E" w:rsidRPr="0051465E" w:rsidRDefault="0051465E" w:rsidP="0051465E">
            <w:pPr>
              <w:rPr>
                <w:rFonts w:ascii="Times New Roman" w:eastAsia="Times New Roman" w:hAnsi="Times New Roman" w:cs="Times New Roman"/>
                <w:sz w:val="20"/>
                <w:szCs w:val="20"/>
              </w:rPr>
            </w:pPr>
          </w:p>
        </w:tc>
        <w:tc>
          <w:tcPr>
            <w:tcW w:w="3800" w:type="pct"/>
            <w:shd w:val="clear" w:color="auto" w:fill="FFFFFF"/>
            <w:vAlign w:val="center"/>
            <w:hideMark/>
          </w:tcPr>
          <w:p w14:paraId="4F988725" w14:textId="77777777" w:rsidR="0051465E" w:rsidRPr="0051465E" w:rsidRDefault="0051465E" w:rsidP="0051465E">
            <w:pPr>
              <w:rPr>
                <w:rFonts w:ascii="Times New Roman" w:eastAsia="Times New Roman" w:hAnsi="Times New Roman" w:cs="Times New Roman"/>
                <w:sz w:val="20"/>
                <w:szCs w:val="20"/>
              </w:rPr>
            </w:pPr>
          </w:p>
        </w:tc>
      </w:tr>
      <w:tr w:rsidR="0051465E" w:rsidRPr="0051465E" w14:paraId="1E733292" w14:textId="77777777" w:rsidTr="0045140B">
        <w:trPr>
          <w:trHeight w:val="126"/>
          <w:jc w:val="center"/>
        </w:trPr>
        <w:tc>
          <w:tcPr>
            <w:tcW w:w="0" w:type="auto"/>
            <w:shd w:val="clear" w:color="auto" w:fill="FFFFFF"/>
            <w:hideMark/>
          </w:tcPr>
          <w:p w14:paraId="7E5115E9"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xml:space="preserve">If to </w:t>
            </w:r>
            <w:r w:rsidR="00175E02">
              <w:rPr>
                <w:rFonts w:ascii="Times New Roman" w:eastAsia="Times New Roman" w:hAnsi="Times New Roman" w:cs="Times New Roman"/>
                <w:sz w:val="20"/>
                <w:szCs w:val="20"/>
              </w:rPr>
              <w:t>Borrower</w:t>
            </w:r>
            <w:r w:rsidRPr="0051465E">
              <w:rPr>
                <w:rFonts w:ascii="Times New Roman" w:eastAsia="Times New Roman" w:hAnsi="Times New Roman" w:cs="Times New Roman"/>
                <w:sz w:val="20"/>
                <w:szCs w:val="20"/>
              </w:rPr>
              <w:t>:</w:t>
            </w:r>
          </w:p>
        </w:tc>
        <w:tc>
          <w:tcPr>
            <w:tcW w:w="0" w:type="auto"/>
            <w:shd w:val="clear" w:color="auto" w:fill="FFFFFF"/>
            <w:vAlign w:val="bottom"/>
            <w:hideMark/>
          </w:tcPr>
          <w:p w14:paraId="07C299F0"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shd w:val="clear" w:color="auto" w:fill="FFFFFF"/>
            <w:hideMark/>
          </w:tcPr>
          <w:p w14:paraId="4F983D44" w14:textId="08E3D361" w:rsidR="0051465E" w:rsidRPr="0051465E" w:rsidRDefault="0045140B" w:rsidP="0051465E">
            <w:pPr>
              <w:rPr>
                <w:rFonts w:ascii="Times New Roman" w:eastAsia="Times New Roman" w:hAnsi="Times New Roman" w:cs="Times New Roman"/>
                <w:sz w:val="20"/>
                <w:szCs w:val="20"/>
              </w:rPr>
            </w:pPr>
            <w:r w:rsidRPr="006D6A7C">
              <w:rPr>
                <w:rFonts w:ascii="Times New Roman" w:eastAsia="Times New Roman" w:hAnsi="Times New Roman" w:cs="Times New Roman"/>
                <w:sz w:val="20"/>
                <w:szCs w:val="20"/>
                <w:highlight w:val="yellow"/>
              </w:rPr>
              <w:t>Borrower Address</w:t>
            </w:r>
          </w:p>
        </w:tc>
      </w:tr>
      <w:tr w:rsidR="0051465E" w:rsidRPr="0051465E" w14:paraId="3ED36062" w14:textId="77777777" w:rsidTr="0051465E">
        <w:trPr>
          <w:jc w:val="center"/>
        </w:trPr>
        <w:tc>
          <w:tcPr>
            <w:tcW w:w="0" w:type="auto"/>
            <w:shd w:val="clear" w:color="auto" w:fill="FFFFFF"/>
            <w:hideMark/>
          </w:tcPr>
          <w:p w14:paraId="4467CED9" w14:textId="77777777" w:rsidR="0051465E" w:rsidRPr="0051465E" w:rsidRDefault="0051465E" w:rsidP="0051465E">
            <w:pPr>
              <w:rPr>
                <w:rFonts w:ascii="Times New Roman" w:eastAsia="Times New Roman" w:hAnsi="Times New Roman" w:cs="Times New Roman"/>
                <w:sz w:val="20"/>
                <w:szCs w:val="20"/>
              </w:rPr>
            </w:pPr>
          </w:p>
        </w:tc>
        <w:tc>
          <w:tcPr>
            <w:tcW w:w="0" w:type="auto"/>
            <w:shd w:val="clear" w:color="auto" w:fill="FFFFFF"/>
            <w:vAlign w:val="bottom"/>
            <w:hideMark/>
          </w:tcPr>
          <w:p w14:paraId="5D77436E"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shd w:val="clear" w:color="auto" w:fill="FFFFFF"/>
            <w:hideMark/>
          </w:tcPr>
          <w:p w14:paraId="4362C2AE" w14:textId="13754F8A" w:rsidR="0051465E" w:rsidRPr="0051465E" w:rsidRDefault="0051465E" w:rsidP="0051465E">
            <w:pPr>
              <w:rPr>
                <w:rFonts w:ascii="Times New Roman" w:eastAsia="Times New Roman" w:hAnsi="Times New Roman" w:cs="Times New Roman"/>
                <w:sz w:val="20"/>
                <w:szCs w:val="20"/>
              </w:rPr>
            </w:pPr>
          </w:p>
        </w:tc>
      </w:tr>
      <w:tr w:rsidR="0051465E" w:rsidRPr="0051465E" w14:paraId="464A1CC0" w14:textId="77777777" w:rsidTr="0051465E">
        <w:trPr>
          <w:trHeight w:val="160"/>
          <w:jc w:val="center"/>
        </w:trPr>
        <w:tc>
          <w:tcPr>
            <w:tcW w:w="0" w:type="auto"/>
            <w:shd w:val="clear" w:color="auto" w:fill="FFFFFF"/>
            <w:vAlign w:val="center"/>
            <w:hideMark/>
          </w:tcPr>
          <w:p w14:paraId="1147A48C" w14:textId="77777777" w:rsidR="0051465E" w:rsidRPr="0051465E" w:rsidRDefault="0051465E" w:rsidP="0051465E">
            <w:pPr>
              <w:rPr>
                <w:rFonts w:ascii="Times New Roman" w:eastAsia="Times New Roman" w:hAnsi="Times New Roman" w:cs="Times New Roman"/>
                <w:sz w:val="20"/>
                <w:szCs w:val="20"/>
              </w:rPr>
            </w:pPr>
          </w:p>
        </w:tc>
        <w:tc>
          <w:tcPr>
            <w:tcW w:w="0" w:type="auto"/>
            <w:gridSpan w:val="2"/>
            <w:shd w:val="clear" w:color="auto" w:fill="FFFFFF"/>
            <w:vAlign w:val="center"/>
            <w:hideMark/>
          </w:tcPr>
          <w:p w14:paraId="04803A52" w14:textId="77777777" w:rsidR="0051465E" w:rsidRPr="0051465E" w:rsidRDefault="0051465E" w:rsidP="0051465E">
            <w:pPr>
              <w:rPr>
                <w:rFonts w:ascii="Times New Roman" w:eastAsia="Times New Roman" w:hAnsi="Times New Roman" w:cs="Times New Roman"/>
                <w:sz w:val="20"/>
                <w:szCs w:val="20"/>
              </w:rPr>
            </w:pPr>
          </w:p>
        </w:tc>
      </w:tr>
      <w:tr w:rsidR="0051465E" w:rsidRPr="0051465E" w14:paraId="62868FA2" w14:textId="77777777" w:rsidTr="0051465E">
        <w:trPr>
          <w:jc w:val="center"/>
        </w:trPr>
        <w:tc>
          <w:tcPr>
            <w:tcW w:w="0" w:type="auto"/>
            <w:shd w:val="clear" w:color="auto" w:fill="FFFFFF"/>
            <w:hideMark/>
          </w:tcPr>
          <w:p w14:paraId="243DDE19"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xml:space="preserve">If to </w:t>
            </w:r>
            <w:r w:rsidR="00175E02">
              <w:rPr>
                <w:rFonts w:ascii="Times New Roman" w:eastAsia="Times New Roman" w:hAnsi="Times New Roman" w:cs="Times New Roman"/>
                <w:sz w:val="20"/>
                <w:szCs w:val="20"/>
              </w:rPr>
              <w:t>Creditor</w:t>
            </w:r>
            <w:r w:rsidRPr="0051465E">
              <w:rPr>
                <w:rFonts w:ascii="Times New Roman" w:eastAsia="Times New Roman" w:hAnsi="Times New Roman" w:cs="Times New Roman"/>
                <w:sz w:val="20"/>
                <w:szCs w:val="20"/>
              </w:rPr>
              <w:t>:</w:t>
            </w:r>
          </w:p>
        </w:tc>
        <w:tc>
          <w:tcPr>
            <w:tcW w:w="0" w:type="auto"/>
            <w:shd w:val="clear" w:color="auto" w:fill="FFFFFF"/>
            <w:vAlign w:val="bottom"/>
            <w:hideMark/>
          </w:tcPr>
          <w:p w14:paraId="747E3195"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shd w:val="clear" w:color="auto" w:fill="FFFFFF"/>
            <w:hideMark/>
          </w:tcPr>
          <w:p w14:paraId="28410C6E" w14:textId="18328573" w:rsidR="0051465E" w:rsidRPr="0051465E" w:rsidRDefault="0045140B" w:rsidP="0051465E">
            <w:pPr>
              <w:rPr>
                <w:rFonts w:ascii="Times New Roman" w:eastAsia="Times New Roman" w:hAnsi="Times New Roman" w:cs="Times New Roman"/>
                <w:sz w:val="20"/>
                <w:szCs w:val="20"/>
              </w:rPr>
            </w:pPr>
            <w:r>
              <w:rPr>
                <w:rFonts w:ascii="Times New Roman" w:eastAsia="Times New Roman" w:hAnsi="Times New Roman" w:cs="Times New Roman"/>
                <w:sz w:val="20"/>
                <w:szCs w:val="20"/>
              </w:rPr>
              <w:t>Daily Finance</w:t>
            </w:r>
          </w:p>
        </w:tc>
      </w:tr>
      <w:tr w:rsidR="0051465E" w:rsidRPr="0051465E" w14:paraId="4B7551CC" w14:textId="77777777" w:rsidTr="0051465E">
        <w:trPr>
          <w:jc w:val="center"/>
        </w:trPr>
        <w:tc>
          <w:tcPr>
            <w:tcW w:w="0" w:type="auto"/>
            <w:shd w:val="clear" w:color="auto" w:fill="FFFFFF"/>
            <w:hideMark/>
          </w:tcPr>
          <w:p w14:paraId="5F41121E" w14:textId="77777777" w:rsidR="0051465E" w:rsidRPr="0051465E" w:rsidRDefault="0051465E" w:rsidP="0051465E">
            <w:pPr>
              <w:rPr>
                <w:rFonts w:ascii="Times New Roman" w:eastAsia="Times New Roman" w:hAnsi="Times New Roman" w:cs="Times New Roman"/>
                <w:sz w:val="20"/>
                <w:szCs w:val="20"/>
              </w:rPr>
            </w:pPr>
          </w:p>
        </w:tc>
        <w:tc>
          <w:tcPr>
            <w:tcW w:w="0" w:type="auto"/>
            <w:shd w:val="clear" w:color="auto" w:fill="FFFFFF"/>
            <w:vAlign w:val="bottom"/>
            <w:hideMark/>
          </w:tcPr>
          <w:p w14:paraId="5E60E1B0"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shd w:val="clear" w:color="auto" w:fill="FFFFFF"/>
            <w:hideMark/>
          </w:tcPr>
          <w:p w14:paraId="45BF0024" w14:textId="704E2CA0" w:rsidR="0051465E" w:rsidRPr="0051465E" w:rsidRDefault="0045140B" w:rsidP="0051465E">
            <w:pPr>
              <w:rPr>
                <w:rFonts w:ascii="Times New Roman" w:eastAsia="Times New Roman" w:hAnsi="Times New Roman" w:cs="Times New Roman"/>
                <w:sz w:val="20"/>
                <w:szCs w:val="20"/>
              </w:rPr>
            </w:pPr>
            <w:r>
              <w:rPr>
                <w:rFonts w:ascii="Times New Roman" w:eastAsia="Times New Roman" w:hAnsi="Times New Roman" w:cs="Times New Roman"/>
                <w:sz w:val="20"/>
                <w:szCs w:val="20"/>
              </w:rPr>
              <w:t>458 E. Commercial Road</w:t>
            </w:r>
          </w:p>
        </w:tc>
      </w:tr>
      <w:tr w:rsidR="0051465E" w:rsidRPr="0051465E" w14:paraId="48941A69" w14:textId="77777777" w:rsidTr="0051465E">
        <w:trPr>
          <w:jc w:val="center"/>
        </w:trPr>
        <w:tc>
          <w:tcPr>
            <w:tcW w:w="0" w:type="auto"/>
            <w:shd w:val="clear" w:color="auto" w:fill="FFFFFF"/>
            <w:hideMark/>
          </w:tcPr>
          <w:p w14:paraId="6ECFEE73" w14:textId="77777777" w:rsidR="0051465E" w:rsidRPr="0051465E" w:rsidRDefault="0051465E" w:rsidP="0051465E">
            <w:pPr>
              <w:rPr>
                <w:rFonts w:ascii="Times New Roman" w:eastAsia="Times New Roman" w:hAnsi="Times New Roman" w:cs="Times New Roman"/>
                <w:sz w:val="20"/>
                <w:szCs w:val="20"/>
              </w:rPr>
            </w:pPr>
          </w:p>
        </w:tc>
        <w:tc>
          <w:tcPr>
            <w:tcW w:w="0" w:type="auto"/>
            <w:shd w:val="clear" w:color="auto" w:fill="FFFFFF"/>
            <w:vAlign w:val="bottom"/>
            <w:hideMark/>
          </w:tcPr>
          <w:p w14:paraId="39FBAED5"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shd w:val="clear" w:color="auto" w:fill="FFFFFF"/>
            <w:hideMark/>
          </w:tcPr>
          <w:p w14:paraId="076F015E" w14:textId="27E63B4A" w:rsidR="0051465E" w:rsidRPr="0051465E" w:rsidRDefault="0045140B" w:rsidP="0051465E">
            <w:pPr>
              <w:rPr>
                <w:rFonts w:ascii="Times New Roman" w:eastAsia="Times New Roman" w:hAnsi="Times New Roman" w:cs="Times New Roman"/>
                <w:sz w:val="20"/>
                <w:szCs w:val="20"/>
              </w:rPr>
            </w:pPr>
            <w:r>
              <w:rPr>
                <w:rFonts w:ascii="Times New Roman" w:eastAsia="Times New Roman" w:hAnsi="Times New Roman" w:cs="Times New Roman"/>
                <w:sz w:val="20"/>
                <w:szCs w:val="20"/>
              </w:rPr>
              <w:t>San Bernardino, CA 92408</w:t>
            </w:r>
          </w:p>
        </w:tc>
      </w:tr>
      <w:tr w:rsidR="0051465E" w:rsidRPr="0051465E" w14:paraId="686ED5FE" w14:textId="77777777" w:rsidTr="0051465E">
        <w:trPr>
          <w:jc w:val="center"/>
        </w:trPr>
        <w:tc>
          <w:tcPr>
            <w:tcW w:w="0" w:type="auto"/>
            <w:shd w:val="clear" w:color="auto" w:fill="FFFFFF"/>
            <w:hideMark/>
          </w:tcPr>
          <w:p w14:paraId="74C60EE0" w14:textId="77777777" w:rsidR="0051465E" w:rsidRPr="0051465E" w:rsidRDefault="0051465E" w:rsidP="0051465E">
            <w:pPr>
              <w:rPr>
                <w:rFonts w:ascii="Times New Roman" w:eastAsia="Times New Roman" w:hAnsi="Times New Roman" w:cs="Times New Roman"/>
                <w:sz w:val="20"/>
                <w:szCs w:val="20"/>
              </w:rPr>
            </w:pPr>
          </w:p>
        </w:tc>
        <w:tc>
          <w:tcPr>
            <w:tcW w:w="0" w:type="auto"/>
            <w:shd w:val="clear" w:color="auto" w:fill="FFFFFF"/>
            <w:vAlign w:val="bottom"/>
            <w:hideMark/>
          </w:tcPr>
          <w:p w14:paraId="6D359451"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shd w:val="clear" w:color="auto" w:fill="FFFFFF"/>
            <w:hideMark/>
          </w:tcPr>
          <w:p w14:paraId="3B87EBD3" w14:textId="4F240847" w:rsidR="0051465E" w:rsidRPr="0051465E" w:rsidRDefault="0051465E" w:rsidP="00904831">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xml:space="preserve">Attn: </w:t>
            </w:r>
          </w:p>
        </w:tc>
      </w:tr>
      <w:tr w:rsidR="0051465E" w:rsidRPr="0051465E" w14:paraId="75B7FB0E" w14:textId="77777777" w:rsidTr="0051465E">
        <w:trPr>
          <w:jc w:val="center"/>
        </w:trPr>
        <w:tc>
          <w:tcPr>
            <w:tcW w:w="0" w:type="auto"/>
            <w:shd w:val="clear" w:color="auto" w:fill="FFFFFF"/>
            <w:hideMark/>
          </w:tcPr>
          <w:p w14:paraId="7F145107" w14:textId="77777777" w:rsidR="0051465E" w:rsidRPr="0051465E" w:rsidRDefault="0051465E" w:rsidP="0051465E">
            <w:pPr>
              <w:rPr>
                <w:rFonts w:ascii="Times New Roman" w:eastAsia="Times New Roman" w:hAnsi="Times New Roman" w:cs="Times New Roman"/>
                <w:sz w:val="20"/>
                <w:szCs w:val="20"/>
              </w:rPr>
            </w:pPr>
          </w:p>
        </w:tc>
        <w:tc>
          <w:tcPr>
            <w:tcW w:w="0" w:type="auto"/>
            <w:shd w:val="clear" w:color="auto" w:fill="FFFFFF"/>
            <w:vAlign w:val="bottom"/>
            <w:hideMark/>
          </w:tcPr>
          <w:p w14:paraId="49757EFD"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shd w:val="clear" w:color="auto" w:fill="FFFFFF"/>
            <w:hideMark/>
          </w:tcPr>
          <w:p w14:paraId="3B959D15" w14:textId="407855FD" w:rsidR="0051465E" w:rsidRPr="0051465E" w:rsidRDefault="00904831" w:rsidP="00904831">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r w:rsidR="0051465E" w:rsidRPr="0051465E">
              <w:rPr>
                <w:rFonts w:ascii="Times New Roman" w:eastAsia="Times New Roman" w:hAnsi="Times New Roman" w:cs="Times New Roman"/>
                <w:sz w:val="20"/>
                <w:szCs w:val="20"/>
              </w:rPr>
              <w:t xml:space="preserve">: </w:t>
            </w:r>
          </w:p>
        </w:tc>
      </w:tr>
      <w:tr w:rsidR="0051465E" w:rsidRPr="0051465E" w14:paraId="35F1F185" w14:textId="77777777" w:rsidTr="0051465E">
        <w:trPr>
          <w:trHeight w:val="160"/>
          <w:jc w:val="center"/>
        </w:trPr>
        <w:tc>
          <w:tcPr>
            <w:tcW w:w="0" w:type="auto"/>
            <w:shd w:val="clear" w:color="auto" w:fill="FFFFFF"/>
            <w:vAlign w:val="center"/>
            <w:hideMark/>
          </w:tcPr>
          <w:p w14:paraId="2E272C6B" w14:textId="77777777" w:rsidR="0051465E" w:rsidRPr="0051465E" w:rsidRDefault="0051465E" w:rsidP="0051465E">
            <w:pPr>
              <w:rPr>
                <w:rFonts w:ascii="Times New Roman" w:eastAsia="Times New Roman" w:hAnsi="Times New Roman" w:cs="Times New Roman"/>
                <w:sz w:val="20"/>
                <w:szCs w:val="20"/>
              </w:rPr>
            </w:pPr>
          </w:p>
        </w:tc>
        <w:tc>
          <w:tcPr>
            <w:tcW w:w="0" w:type="auto"/>
            <w:gridSpan w:val="2"/>
            <w:shd w:val="clear" w:color="auto" w:fill="FFFFFF"/>
            <w:vAlign w:val="center"/>
            <w:hideMark/>
          </w:tcPr>
          <w:p w14:paraId="2FDFC0BD" w14:textId="77777777" w:rsidR="0051465E" w:rsidRPr="0051465E" w:rsidRDefault="0051465E" w:rsidP="0051465E">
            <w:pPr>
              <w:rPr>
                <w:rFonts w:ascii="Times New Roman" w:eastAsia="Times New Roman" w:hAnsi="Times New Roman" w:cs="Times New Roman"/>
                <w:sz w:val="20"/>
                <w:szCs w:val="20"/>
              </w:rPr>
            </w:pPr>
          </w:p>
        </w:tc>
      </w:tr>
    </w:tbl>
    <w:p w14:paraId="454EC07C" w14:textId="77777777" w:rsidR="0051465E" w:rsidRPr="0051465E" w:rsidRDefault="0051465E" w:rsidP="00D72447">
      <w:pPr>
        <w:shd w:val="clear" w:color="auto" w:fill="FFFFFF"/>
        <w:spacing w:before="240"/>
        <w:ind w:firstLine="490"/>
        <w:jc w:val="both"/>
        <w:rPr>
          <w:rFonts w:ascii="Times New Roman" w:hAnsi="Times New Roman" w:cs="Times New Roman"/>
          <w:color w:val="000000"/>
          <w:sz w:val="20"/>
          <w:szCs w:val="20"/>
        </w:rPr>
      </w:pPr>
      <w:r w:rsidRPr="0051465E">
        <w:rPr>
          <w:rFonts w:ascii="Times New Roman" w:hAnsi="Times New Roman" w:cs="Times New Roman"/>
          <w:color w:val="000000"/>
          <w:sz w:val="20"/>
          <w:szCs w:val="20"/>
        </w:rPr>
        <w:t>The parties hereto may change the address at which they are to receive notices hereunder, by notice in writing in the foregoing manner given to the other.</w:t>
      </w:r>
    </w:p>
    <w:p w14:paraId="793B3793" w14:textId="3FAAB7DC" w:rsidR="0051465E" w:rsidRPr="0051465E" w:rsidRDefault="0051465E" w:rsidP="0051465E">
      <w:pPr>
        <w:rPr>
          <w:rFonts w:ascii="Times New Roman" w:eastAsia="Times New Roman" w:hAnsi="Times New Roman" w:cs="Times New Roman"/>
        </w:rPr>
      </w:pP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5CD4357A" w14:textId="77777777" w:rsidTr="0051465E">
        <w:tc>
          <w:tcPr>
            <w:tcW w:w="200" w:type="pct"/>
            <w:shd w:val="clear" w:color="auto" w:fill="FFFFFF"/>
            <w:vAlign w:val="center"/>
            <w:hideMark/>
          </w:tcPr>
          <w:p w14:paraId="6FCFFD22"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192EEF93" w14:textId="51612720"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1</w:t>
            </w:r>
            <w:r w:rsidR="0040246D">
              <w:rPr>
                <w:rFonts w:ascii="Times New Roman" w:eastAsia="Times New Roman" w:hAnsi="Times New Roman" w:cs="Times New Roman"/>
                <w:b/>
                <w:bCs/>
                <w:sz w:val="20"/>
                <w:szCs w:val="20"/>
              </w:rPr>
              <w:t>0</w:t>
            </w:r>
            <w:r w:rsidRPr="0051465E">
              <w:rPr>
                <w:rFonts w:ascii="Times New Roman" w:eastAsia="Times New Roman" w:hAnsi="Times New Roman" w:cs="Times New Roman"/>
                <w:b/>
                <w:bCs/>
                <w:sz w:val="20"/>
                <w:szCs w:val="20"/>
              </w:rPr>
              <w:t>.</w:t>
            </w:r>
          </w:p>
        </w:tc>
        <w:tc>
          <w:tcPr>
            <w:tcW w:w="0" w:type="auto"/>
            <w:shd w:val="clear" w:color="auto" w:fill="FFFFFF"/>
            <w:hideMark/>
          </w:tcPr>
          <w:p w14:paraId="38A9955F"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CHOICE OF LAW AND VENUE; JURY TRIAL WAIVER</w:t>
            </w:r>
            <w:r w:rsidRPr="0051465E">
              <w:rPr>
                <w:rFonts w:ascii="Times New Roman" w:eastAsia="Times New Roman" w:hAnsi="Times New Roman" w:cs="Times New Roman"/>
                <w:sz w:val="20"/>
                <w:szCs w:val="20"/>
              </w:rPr>
              <w:t>.</w:t>
            </w:r>
          </w:p>
        </w:tc>
      </w:tr>
    </w:tbl>
    <w:p w14:paraId="54146C99" w14:textId="74878589" w:rsidR="0051465E" w:rsidRPr="0051465E" w:rsidRDefault="0051465E" w:rsidP="0040246D">
      <w:pPr>
        <w:shd w:val="clear" w:color="auto" w:fill="FFFFFF"/>
        <w:spacing w:before="120"/>
        <w:jc w:val="both"/>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This Agreement shall be governed by, and construed in accordance with, the internal laws of the State of California, without regard to principles of conflicts of law. Jurisdiction shall lie in the State of California. All disputes, controversies, claims, actions and similar proceedings arising with respect to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accounts or any related agreement or transaction shall be brought in the Superior Court of </w:t>
      </w:r>
      <w:r w:rsidR="00843E22">
        <w:rPr>
          <w:rFonts w:ascii="Times New Roman" w:hAnsi="Times New Roman" w:cs="Times New Roman"/>
          <w:color w:val="000000"/>
          <w:sz w:val="20"/>
          <w:szCs w:val="20"/>
        </w:rPr>
        <w:t>San Bernardin</w:t>
      </w:r>
      <w:r w:rsidRPr="0051465E">
        <w:rPr>
          <w:rFonts w:ascii="Times New Roman" w:hAnsi="Times New Roman" w:cs="Times New Roman"/>
          <w:color w:val="000000"/>
          <w:sz w:val="20"/>
          <w:szCs w:val="20"/>
        </w:rPr>
        <w:t xml:space="preserve">o County, California or the United States District Court for the </w:t>
      </w:r>
      <w:r w:rsidR="000132C0">
        <w:rPr>
          <w:rFonts w:ascii="Times New Roman" w:hAnsi="Times New Roman" w:cs="Times New Roman"/>
          <w:color w:val="000000"/>
          <w:sz w:val="20"/>
          <w:szCs w:val="20"/>
        </w:rPr>
        <w:t>Central</w:t>
      </w:r>
      <w:r w:rsidRPr="0051465E">
        <w:rPr>
          <w:rFonts w:ascii="Times New Roman" w:hAnsi="Times New Roman" w:cs="Times New Roman"/>
          <w:color w:val="000000"/>
          <w:sz w:val="20"/>
          <w:szCs w:val="20"/>
        </w:rPr>
        <w:t xml:space="preserve"> District of California, except as provided below with respect to arbitration of such matters.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AND BORROWER EACH ACKNOWLEDGE THAT THE RIGHT TO TRIAL BY JURY IS A CONSTITUTIONAL ONE, BUT THAT IT MAY BE WAIVED. EACH OF THEM, AFTER CONSULTING OR HAVING HAD THE OPPORTUNITY TO CONSULT, WITH COUNSEL OF THEIR CHOICE, KNOWINGLY, VOLUNTARILY AND INTENTIONALLY WAIVES ANY RIGHT ANY OF THEM MAY HAVE TO A TRIAL BY JURY IN ANY LITIGATION BASED UPON OR ARISING OUT OF THIS AGREEMENT OR ANY RELATED INSTRUMENT OR LOAN DOCUMENT OR ANY OF THE TRANSACTIONS CONTEMPLATED BY THIS AGREEMENT OR ANY COURSE OF CONDUCT, DEALING, STATEMENTS (WHETHER ORAL OR WRITTEN), OR ACTION OF ANY OF THEM. THESE PROVISIONS SHALL NOT BE DEEMED TO HAVE BEEN MODIFIED IN ANY RESPECT OR RELINQUISHED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OR ANY BORROWER, EXCEPT BY A WRITTEN INSTRUMENT EXECUTED BY EACH OF THEM. If the jury waiver set forth in this Section </w:t>
      </w:r>
      <w:r w:rsidR="0040246D">
        <w:rPr>
          <w:rFonts w:ascii="Times New Roman" w:hAnsi="Times New Roman" w:cs="Times New Roman"/>
          <w:color w:val="000000"/>
          <w:sz w:val="20"/>
          <w:szCs w:val="20"/>
        </w:rPr>
        <w:t>10</w:t>
      </w:r>
      <w:r w:rsidRPr="0051465E">
        <w:rPr>
          <w:rFonts w:ascii="Times New Roman" w:hAnsi="Times New Roman" w:cs="Times New Roman"/>
          <w:color w:val="000000"/>
          <w:sz w:val="20"/>
          <w:szCs w:val="20"/>
        </w:rPr>
        <w:t xml:space="preserve"> is not enforceable, then any dispute, controversy, claim, action or similar proceeding arising out of or relating to this Agreement, the Loan Documents or any of the transactions contemplated therein shall be settled by final and binding arbitration held in </w:t>
      </w:r>
      <w:r w:rsidR="000132C0">
        <w:rPr>
          <w:rFonts w:ascii="Times New Roman" w:hAnsi="Times New Roman" w:cs="Times New Roman"/>
          <w:color w:val="000000"/>
          <w:sz w:val="20"/>
          <w:szCs w:val="20"/>
        </w:rPr>
        <w:t>San Bernardino</w:t>
      </w:r>
      <w:r w:rsidRPr="0051465E">
        <w:rPr>
          <w:rFonts w:ascii="Times New Roman" w:hAnsi="Times New Roman" w:cs="Times New Roman"/>
          <w:color w:val="000000"/>
          <w:sz w:val="20"/>
          <w:szCs w:val="20"/>
        </w:rPr>
        <w:t xml:space="preserve"> County, California in accordance with the then current Commercial Arbitration Rules of the American Arbitration Association by one arbitrator appointed in accordance with those rules. The arbitrator shall apply California law to the resolution of any dispute, without reference to rules of conflicts of law or rules of statutory arbitration. Judgment upon any award resulting from arbitration may be entered into and enforced by any state or federal court having jurisdiction thereof. Notwithstanding the foregoing, the parties may apply to any court of competent jurisdiction for preliminary or interim equitable relief, or to compel arbitration in accordance with this Section. </w:t>
      </w:r>
      <w:r w:rsidR="008C5BBF">
        <w:rPr>
          <w:rFonts w:ascii="Times New Roman" w:hAnsi="Times New Roman" w:cs="Times New Roman"/>
          <w:color w:val="000000"/>
          <w:sz w:val="20"/>
          <w:szCs w:val="20"/>
        </w:rPr>
        <w:t>The non-prevailing party shall be solely responsible for t</w:t>
      </w:r>
      <w:r w:rsidRPr="0051465E">
        <w:rPr>
          <w:rFonts w:ascii="Times New Roman" w:hAnsi="Times New Roman" w:cs="Times New Roman"/>
          <w:color w:val="000000"/>
          <w:sz w:val="20"/>
          <w:szCs w:val="20"/>
        </w:rPr>
        <w:t xml:space="preserve">he costs and expenses of the arbitration, including without limitation, the arbitrator’s fees and expert witness fees, and </w:t>
      </w:r>
      <w:r w:rsidR="0040246D">
        <w:rPr>
          <w:rFonts w:ascii="Times New Roman" w:hAnsi="Times New Roman" w:cs="Times New Roman"/>
          <w:color w:val="000000"/>
          <w:sz w:val="20"/>
          <w:szCs w:val="20"/>
        </w:rPr>
        <w:t xml:space="preserve">actual or </w:t>
      </w:r>
      <w:r w:rsidRPr="0051465E">
        <w:rPr>
          <w:rFonts w:ascii="Times New Roman" w:hAnsi="Times New Roman" w:cs="Times New Roman"/>
          <w:color w:val="000000"/>
          <w:sz w:val="20"/>
          <w:szCs w:val="20"/>
        </w:rPr>
        <w:t>reasonable attorneys’ fees</w:t>
      </w:r>
      <w:r w:rsidR="008C5BBF">
        <w:rPr>
          <w:rFonts w:ascii="Times New Roman" w:hAnsi="Times New Roman" w:cs="Times New Roman"/>
          <w:color w:val="000000"/>
          <w:sz w:val="20"/>
          <w:szCs w:val="20"/>
        </w:rPr>
        <w:t xml:space="preserve"> (as determined by</w:t>
      </w:r>
      <w:r w:rsidR="008C5BBF" w:rsidRPr="0051465E">
        <w:rPr>
          <w:rFonts w:ascii="Times New Roman" w:hAnsi="Times New Roman" w:cs="Times New Roman"/>
          <w:color w:val="000000"/>
          <w:sz w:val="20"/>
          <w:szCs w:val="20"/>
        </w:rPr>
        <w:t xml:space="preserve"> the arbitrator</w:t>
      </w:r>
      <w:r w:rsidR="008C5BBF">
        <w:rPr>
          <w:rFonts w:ascii="Times New Roman" w:hAnsi="Times New Roman" w:cs="Times New Roman"/>
          <w:color w:val="000000"/>
          <w:sz w:val="20"/>
          <w:szCs w:val="20"/>
        </w:rPr>
        <w:t>)</w:t>
      </w:r>
      <w:r w:rsidRPr="0051465E">
        <w:rPr>
          <w:rFonts w:ascii="Times New Roman" w:hAnsi="Times New Roman" w:cs="Times New Roman"/>
          <w:color w:val="000000"/>
          <w:sz w:val="20"/>
          <w:szCs w:val="20"/>
        </w:rPr>
        <w:t xml:space="preserve">, incurred by the prevailing party. </w:t>
      </w:r>
    </w:p>
    <w:p w14:paraId="2E971D46" w14:textId="77777777" w:rsidR="0051465E" w:rsidRPr="0051465E" w:rsidRDefault="0051465E" w:rsidP="0051465E">
      <w:pPr>
        <w:shd w:val="clear" w:color="auto" w:fill="FFFFFF"/>
        <w:rPr>
          <w:rFonts w:ascii="Times" w:hAnsi="Times" w:cs="Times New Roman"/>
          <w:color w:val="000000"/>
          <w:sz w:val="36"/>
          <w:szCs w:val="36"/>
        </w:rPr>
      </w:pPr>
      <w:r w:rsidRPr="0051465E">
        <w:rPr>
          <w:rFonts w:ascii="Times" w:hAnsi="Times" w:cs="Times New Roman"/>
          <w:color w:val="000000"/>
          <w:sz w:val="36"/>
          <w:szCs w:val="36"/>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51465E" w:rsidRPr="0051465E" w14:paraId="1E468BEB" w14:textId="77777777" w:rsidTr="0051465E">
        <w:tc>
          <w:tcPr>
            <w:tcW w:w="200" w:type="pct"/>
            <w:shd w:val="clear" w:color="auto" w:fill="FFFFFF"/>
            <w:vAlign w:val="center"/>
            <w:hideMark/>
          </w:tcPr>
          <w:p w14:paraId="764ACB49"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200" w:type="pct"/>
            <w:shd w:val="clear" w:color="auto" w:fill="FFFFFF"/>
            <w:hideMark/>
          </w:tcPr>
          <w:p w14:paraId="2E65ACF3" w14:textId="35702C4F"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1</w:t>
            </w:r>
            <w:r w:rsidR="008C5BBF">
              <w:rPr>
                <w:rFonts w:ascii="Times New Roman" w:eastAsia="Times New Roman" w:hAnsi="Times New Roman" w:cs="Times New Roman"/>
                <w:b/>
                <w:bCs/>
                <w:sz w:val="20"/>
                <w:szCs w:val="20"/>
              </w:rPr>
              <w:t>1</w:t>
            </w:r>
            <w:r w:rsidRPr="0051465E">
              <w:rPr>
                <w:rFonts w:ascii="Times New Roman" w:eastAsia="Times New Roman" w:hAnsi="Times New Roman" w:cs="Times New Roman"/>
                <w:b/>
                <w:bCs/>
                <w:sz w:val="20"/>
                <w:szCs w:val="20"/>
              </w:rPr>
              <w:t>.</w:t>
            </w:r>
          </w:p>
        </w:tc>
        <w:tc>
          <w:tcPr>
            <w:tcW w:w="0" w:type="auto"/>
            <w:shd w:val="clear" w:color="auto" w:fill="FFFFFF"/>
            <w:hideMark/>
          </w:tcPr>
          <w:p w14:paraId="0DA8C2D1"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GENERAL PROVISIONS</w:t>
            </w:r>
            <w:r w:rsidRPr="0051465E">
              <w:rPr>
                <w:rFonts w:ascii="Times New Roman" w:eastAsia="Times New Roman" w:hAnsi="Times New Roman" w:cs="Times New Roman"/>
                <w:sz w:val="20"/>
                <w:szCs w:val="20"/>
              </w:rPr>
              <w:t>.</w:t>
            </w:r>
          </w:p>
        </w:tc>
      </w:tr>
    </w:tbl>
    <w:p w14:paraId="13726E7F" w14:textId="37FB8DF8" w:rsidR="0051465E" w:rsidRPr="0051465E" w:rsidRDefault="0051465E" w:rsidP="00D72447">
      <w:pPr>
        <w:shd w:val="clear" w:color="auto" w:fill="FFFFFF"/>
        <w:spacing w:before="12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1</w:t>
      </w:r>
      <w:r w:rsidR="008C5BBF">
        <w:rPr>
          <w:rFonts w:ascii="Times New Roman" w:hAnsi="Times New Roman" w:cs="Times New Roman"/>
          <w:b/>
          <w:bCs/>
          <w:color w:val="000000"/>
          <w:sz w:val="20"/>
          <w:szCs w:val="20"/>
        </w:rPr>
        <w:t>1</w:t>
      </w:r>
      <w:r w:rsidRPr="0051465E">
        <w:rPr>
          <w:rFonts w:ascii="Times New Roman" w:hAnsi="Times New Roman" w:cs="Times New Roman"/>
          <w:b/>
          <w:bCs/>
          <w:color w:val="000000"/>
          <w:sz w:val="20"/>
          <w:szCs w:val="20"/>
        </w:rPr>
        <w:t>.1</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Successors and Assigns</w:t>
      </w:r>
      <w:r w:rsidRPr="0051465E">
        <w:rPr>
          <w:rFonts w:ascii="Times New Roman" w:hAnsi="Times New Roman" w:cs="Times New Roman"/>
          <w:color w:val="000000"/>
          <w:sz w:val="20"/>
          <w:szCs w:val="20"/>
        </w:rPr>
        <w:t xml:space="preserve">. This Agreement shall bind and inure to the benefit of the respective successors and permitted assigns of each of the parties and shall bind all persons who become bound as a debtor to this Agreement; provided, however, that neither this Agreement nor any rights hereunder may be assigned by any Borrower without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’s prior written consent, which consent may be granted or withheld in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’s sole discretion.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shall have the right without the consent of or notice to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to sell, assign, transfer, negotiate, or grant participation in all or any part of, or any interest in,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’s obligations, rights and benefits hereunder.</w:t>
      </w:r>
    </w:p>
    <w:p w14:paraId="2805B37D" w14:textId="778504FB" w:rsidR="0051465E" w:rsidRPr="0051465E" w:rsidRDefault="0051465E" w:rsidP="0051465E">
      <w:pPr>
        <w:rPr>
          <w:rFonts w:ascii="Times New Roman" w:eastAsia="Times New Roman" w:hAnsi="Times New Roman" w:cs="Times New Roman"/>
        </w:rPr>
      </w:pPr>
    </w:p>
    <w:p w14:paraId="7DC38278" w14:textId="447FEFFE" w:rsidR="0051465E" w:rsidRPr="0051465E" w:rsidRDefault="0051465E" w:rsidP="00D72447">
      <w:pPr>
        <w:shd w:val="clear" w:color="auto" w:fill="FFFFFF"/>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1</w:t>
      </w:r>
      <w:r w:rsidR="008C5BBF">
        <w:rPr>
          <w:rFonts w:ascii="Times New Roman" w:hAnsi="Times New Roman" w:cs="Times New Roman"/>
          <w:b/>
          <w:bCs/>
          <w:color w:val="000000"/>
          <w:sz w:val="20"/>
          <w:szCs w:val="20"/>
        </w:rPr>
        <w:t>1</w:t>
      </w:r>
      <w:r w:rsidRPr="0051465E">
        <w:rPr>
          <w:rFonts w:ascii="Times New Roman" w:hAnsi="Times New Roman" w:cs="Times New Roman"/>
          <w:b/>
          <w:bCs/>
          <w:color w:val="000000"/>
          <w:sz w:val="20"/>
          <w:szCs w:val="20"/>
        </w:rPr>
        <w:t>.2</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Indemnification</w:t>
      </w:r>
      <w:r w:rsidRPr="0051465E">
        <w:rPr>
          <w:rFonts w:ascii="Times New Roman" w:hAnsi="Times New Roman" w:cs="Times New Roman"/>
          <w:color w:val="000000"/>
          <w:sz w:val="20"/>
          <w:szCs w:val="20"/>
        </w:rPr>
        <w:t xml:space="preserve">. Borrower shall defend, indemnify and hold harmless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and its officers, employees, and agents against: (a) all obligations, demands, claims, and liabilities claimed or asserted by any other party in connection with the transactions contemplated by this Agreement; and (b) all losses or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Expenses in any way suffered, incurred, or paid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its officers, employees and agents as a result of or in any way arising out of, following, or consequential to transactions between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and a Borrower whether under this Agreement, or otherwise (including without limitation reasonable attorneys fees and expenses), except for losses caused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’s gross negligence or willful misconduct.</w:t>
      </w:r>
    </w:p>
    <w:p w14:paraId="50714169" w14:textId="171AFFC1" w:rsidR="0051465E" w:rsidRPr="0051465E" w:rsidRDefault="0051465E" w:rsidP="00D72447">
      <w:pPr>
        <w:shd w:val="clear" w:color="auto" w:fill="FFFFFF"/>
        <w:spacing w:before="24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1</w:t>
      </w:r>
      <w:r w:rsidR="008C5BBF">
        <w:rPr>
          <w:rFonts w:ascii="Times New Roman" w:hAnsi="Times New Roman" w:cs="Times New Roman"/>
          <w:b/>
          <w:bCs/>
          <w:color w:val="000000"/>
          <w:sz w:val="20"/>
          <w:szCs w:val="20"/>
        </w:rPr>
        <w:t>1</w:t>
      </w:r>
      <w:r w:rsidRPr="0051465E">
        <w:rPr>
          <w:rFonts w:ascii="Times New Roman" w:hAnsi="Times New Roman" w:cs="Times New Roman"/>
          <w:b/>
          <w:bCs/>
          <w:color w:val="000000"/>
          <w:sz w:val="20"/>
          <w:szCs w:val="20"/>
        </w:rPr>
        <w:t>.3</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Time of Essence</w:t>
      </w:r>
      <w:r w:rsidRPr="0051465E">
        <w:rPr>
          <w:rFonts w:ascii="Times New Roman" w:hAnsi="Times New Roman" w:cs="Times New Roman"/>
          <w:color w:val="000000"/>
          <w:sz w:val="20"/>
          <w:szCs w:val="20"/>
        </w:rPr>
        <w:t>. Time is of the essence for the performance of all obligations set forth in this Agreement.</w:t>
      </w:r>
    </w:p>
    <w:p w14:paraId="23E730E3" w14:textId="7CAD115E" w:rsidR="0051465E" w:rsidRPr="0051465E" w:rsidRDefault="0051465E" w:rsidP="00D72447">
      <w:pPr>
        <w:shd w:val="clear" w:color="auto" w:fill="FFFFFF"/>
        <w:spacing w:before="24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1</w:t>
      </w:r>
      <w:r w:rsidR="008C5BBF">
        <w:rPr>
          <w:rFonts w:ascii="Times New Roman" w:hAnsi="Times New Roman" w:cs="Times New Roman"/>
          <w:b/>
          <w:bCs/>
          <w:color w:val="000000"/>
          <w:sz w:val="20"/>
          <w:szCs w:val="20"/>
        </w:rPr>
        <w:t>1</w:t>
      </w:r>
      <w:r w:rsidRPr="0051465E">
        <w:rPr>
          <w:rFonts w:ascii="Times New Roman" w:hAnsi="Times New Roman" w:cs="Times New Roman"/>
          <w:b/>
          <w:bCs/>
          <w:color w:val="000000"/>
          <w:sz w:val="20"/>
          <w:szCs w:val="20"/>
        </w:rPr>
        <w:t>.4</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Severability of Provisions</w:t>
      </w:r>
      <w:r w:rsidRPr="0051465E">
        <w:rPr>
          <w:rFonts w:ascii="Times New Roman" w:hAnsi="Times New Roman" w:cs="Times New Roman"/>
          <w:color w:val="000000"/>
          <w:sz w:val="20"/>
          <w:szCs w:val="20"/>
        </w:rPr>
        <w:t>. Each provision of this Agreement shall be severable from every other provision of this Agreement for the purpose of determining the legal enforceability of any specific provision.</w:t>
      </w:r>
    </w:p>
    <w:p w14:paraId="774B42D6" w14:textId="4E5D6222" w:rsidR="0051465E" w:rsidRPr="0051465E" w:rsidRDefault="0051465E" w:rsidP="00D72447">
      <w:pPr>
        <w:shd w:val="clear" w:color="auto" w:fill="FFFFFF"/>
        <w:spacing w:before="24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1</w:t>
      </w:r>
      <w:r w:rsidR="008C5BBF">
        <w:rPr>
          <w:rFonts w:ascii="Times New Roman" w:hAnsi="Times New Roman" w:cs="Times New Roman"/>
          <w:b/>
          <w:bCs/>
          <w:color w:val="000000"/>
          <w:sz w:val="20"/>
          <w:szCs w:val="20"/>
        </w:rPr>
        <w:t>1</w:t>
      </w:r>
      <w:r w:rsidRPr="0051465E">
        <w:rPr>
          <w:rFonts w:ascii="Times New Roman" w:hAnsi="Times New Roman" w:cs="Times New Roman"/>
          <w:b/>
          <w:bCs/>
          <w:color w:val="000000"/>
          <w:sz w:val="20"/>
          <w:szCs w:val="20"/>
        </w:rPr>
        <w:t>.5</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Amendments in Writing, Integration</w:t>
      </w:r>
      <w:r w:rsidRPr="0051465E">
        <w:rPr>
          <w:rFonts w:ascii="Times New Roman" w:hAnsi="Times New Roman" w:cs="Times New Roman"/>
          <w:color w:val="000000"/>
          <w:sz w:val="20"/>
          <w:szCs w:val="20"/>
        </w:rPr>
        <w:t>. All amendments to or terminations of this Agreement or the other Loan Documents must be in writing. All prior agreements, understandings, representations, warranties, and negotiations between the parties hereto with respect to the subject matter of this Agreement and the other Loan Documents, if any, are merged into this Agreement and the Loan Documents.</w:t>
      </w:r>
    </w:p>
    <w:p w14:paraId="1D500BCC" w14:textId="31E05D96" w:rsidR="0051465E" w:rsidRPr="0051465E" w:rsidRDefault="0051465E" w:rsidP="00D72447">
      <w:pPr>
        <w:shd w:val="clear" w:color="auto" w:fill="FFFFFF"/>
        <w:spacing w:before="24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1</w:t>
      </w:r>
      <w:r w:rsidR="008C5BBF">
        <w:rPr>
          <w:rFonts w:ascii="Times New Roman" w:hAnsi="Times New Roman" w:cs="Times New Roman"/>
          <w:b/>
          <w:bCs/>
          <w:color w:val="000000"/>
          <w:sz w:val="20"/>
          <w:szCs w:val="20"/>
        </w:rPr>
        <w:t>1</w:t>
      </w:r>
      <w:r w:rsidRPr="0051465E">
        <w:rPr>
          <w:rFonts w:ascii="Times New Roman" w:hAnsi="Times New Roman" w:cs="Times New Roman"/>
          <w:b/>
          <w:bCs/>
          <w:color w:val="000000"/>
          <w:sz w:val="20"/>
          <w:szCs w:val="20"/>
        </w:rPr>
        <w:t>.6</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Counterparts</w:t>
      </w:r>
      <w:r w:rsidRPr="0051465E">
        <w:rPr>
          <w:rFonts w:ascii="Times New Roman" w:hAnsi="Times New Roman" w:cs="Times New Roman"/>
          <w:color w:val="000000"/>
          <w:sz w:val="20"/>
          <w:szCs w:val="20"/>
        </w:rPr>
        <w:t>. This Agreement may be executed in any number of counterparts and by different parties on separate counterparts, each of which, when executed and delivered, shall be deemed to be an original, and all of which, when taken together, shall constitute but one and the same Agreement. Executed copies of the signature pages of this Agreement sent by facsimile or transmitted electronically in Portable Document Format (“PDF”), or any similar format, shall be treated as originals, fully binding and with full legal force and effect, and the parties waive any rights they may have to object to such treatment.</w:t>
      </w:r>
    </w:p>
    <w:p w14:paraId="22E154EC" w14:textId="381B2A6B" w:rsidR="0051465E" w:rsidRPr="0051465E" w:rsidRDefault="0051465E" w:rsidP="00D72447">
      <w:pPr>
        <w:shd w:val="clear" w:color="auto" w:fill="FFFFFF"/>
        <w:spacing w:before="24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1</w:t>
      </w:r>
      <w:r w:rsidR="008C5BBF">
        <w:rPr>
          <w:rFonts w:ascii="Times New Roman" w:hAnsi="Times New Roman" w:cs="Times New Roman"/>
          <w:b/>
          <w:bCs/>
          <w:color w:val="000000"/>
          <w:sz w:val="20"/>
          <w:szCs w:val="20"/>
        </w:rPr>
        <w:t>1</w:t>
      </w:r>
      <w:r w:rsidRPr="0051465E">
        <w:rPr>
          <w:rFonts w:ascii="Times New Roman" w:hAnsi="Times New Roman" w:cs="Times New Roman"/>
          <w:b/>
          <w:bCs/>
          <w:color w:val="000000"/>
          <w:sz w:val="20"/>
          <w:szCs w:val="20"/>
        </w:rPr>
        <w:t>.7</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Survival</w:t>
      </w:r>
      <w:r w:rsidRPr="0051465E">
        <w:rPr>
          <w:rFonts w:ascii="Times New Roman" w:hAnsi="Times New Roman" w:cs="Times New Roman"/>
          <w:color w:val="000000"/>
          <w:sz w:val="20"/>
          <w:szCs w:val="20"/>
        </w:rPr>
        <w:t xml:space="preserve">. All covenants, representations and warranties made in this Agreement shall continue in full force and effect so long as any Obligations remain outstanding or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has any obligation to make any Credit Extension to a Borrower. The obligations of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to indemnify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with respect to the expenses, damages, losses, costs and liabilities described in Section 1</w:t>
      </w:r>
      <w:r w:rsidR="00D72447">
        <w:rPr>
          <w:rFonts w:ascii="Times New Roman" w:hAnsi="Times New Roman" w:cs="Times New Roman"/>
          <w:color w:val="000000"/>
          <w:sz w:val="20"/>
          <w:szCs w:val="20"/>
        </w:rPr>
        <w:t>1</w:t>
      </w:r>
      <w:r w:rsidRPr="0051465E">
        <w:rPr>
          <w:rFonts w:ascii="Times New Roman" w:hAnsi="Times New Roman" w:cs="Times New Roman"/>
          <w:color w:val="000000"/>
          <w:sz w:val="20"/>
          <w:szCs w:val="20"/>
        </w:rPr>
        <w:t xml:space="preserve">.2 shall survive until all applicable statute of limitations periods with respect to actions that may be brought against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have run.</w:t>
      </w:r>
    </w:p>
    <w:p w14:paraId="60C70EBB" w14:textId="6A72F010" w:rsidR="0051465E" w:rsidRPr="00296CCA" w:rsidRDefault="0051465E" w:rsidP="00D72447">
      <w:pPr>
        <w:shd w:val="clear" w:color="auto" w:fill="FFFFFF"/>
        <w:spacing w:before="240"/>
        <w:ind w:firstLine="979"/>
        <w:jc w:val="both"/>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1</w:t>
      </w:r>
      <w:r w:rsidR="00D72447">
        <w:rPr>
          <w:rFonts w:ascii="Times New Roman" w:hAnsi="Times New Roman" w:cs="Times New Roman"/>
          <w:b/>
          <w:bCs/>
          <w:color w:val="000000"/>
          <w:sz w:val="20"/>
          <w:szCs w:val="20"/>
        </w:rPr>
        <w:t>1</w:t>
      </w:r>
      <w:r w:rsidRPr="0051465E">
        <w:rPr>
          <w:rFonts w:ascii="Times New Roman" w:hAnsi="Times New Roman" w:cs="Times New Roman"/>
          <w:b/>
          <w:bCs/>
          <w:color w:val="000000"/>
          <w:sz w:val="20"/>
          <w:szCs w:val="20"/>
        </w:rPr>
        <w:t>.8</w:t>
      </w:r>
      <w:r w:rsidRPr="0051465E">
        <w:rPr>
          <w:rFonts w:ascii="Times New Roman" w:hAnsi="Times New Roman" w:cs="Times New Roman"/>
          <w:color w:val="000000"/>
          <w:sz w:val="20"/>
          <w:szCs w:val="20"/>
        </w:rPr>
        <w:t> </w:t>
      </w:r>
      <w:r w:rsidRPr="0051465E">
        <w:rPr>
          <w:rFonts w:ascii="Times New Roman" w:hAnsi="Times New Roman" w:cs="Times New Roman"/>
          <w:b/>
          <w:bCs/>
          <w:color w:val="000000"/>
          <w:sz w:val="20"/>
          <w:szCs w:val="20"/>
        </w:rPr>
        <w:t>Confidentiality</w:t>
      </w:r>
      <w:r w:rsidRPr="0051465E">
        <w:rPr>
          <w:rFonts w:ascii="Times New Roman" w:hAnsi="Times New Roman" w:cs="Times New Roman"/>
          <w:color w:val="000000"/>
          <w:sz w:val="20"/>
          <w:szCs w:val="20"/>
        </w:rPr>
        <w:t xml:space="preserve">. In handling any confidential information,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and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and all employees and agents of each such party shall exercise the same degree of care that such party exercises with respect to its own proprietary information of the same types to maintain the confidentiality of any non-public information thereby received or received pursuant to this Agreement except that disclosure of such information may be made (i) in the case of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to the subsidiaries or Affiliates of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or Borrower in connection with their present or prospective business relations with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(ii) in the case of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to prospective transferees or purchasers of any interest in the Credit Extensions, provided that they have entered into a comparable confidentiality agreement in favor of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and have delivered a copy to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(iii) as required by law, regulations, rule or order, subpoena, judicial order or similar</w:t>
      </w:r>
      <w:r w:rsidR="00296CCA">
        <w:rPr>
          <w:rFonts w:ascii="Times New Roman" w:hAnsi="Times New Roman" w:cs="Times New Roman"/>
          <w:color w:val="000000"/>
          <w:sz w:val="20"/>
          <w:szCs w:val="20"/>
        </w:rPr>
        <w:t xml:space="preserve"> </w:t>
      </w:r>
      <w:r w:rsidRPr="0051465E">
        <w:rPr>
          <w:rFonts w:ascii="Times New Roman" w:hAnsi="Times New Roman" w:cs="Times New Roman"/>
          <w:color w:val="000000"/>
          <w:sz w:val="20"/>
          <w:szCs w:val="20"/>
        </w:rPr>
        <w:t xml:space="preserve">order, (iv) in the case of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as may be required in connection with the examination, audit or similar investigation of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and (v) as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may determine in connection with the enforcement of any remedies hereunder. Confidential information hereunder shall not include information that either: (a) is in the public domain or in the knowledge or possession of the receiving party when disclosed to such party, or becomes part of the public domain after disclosure to such receiving party through no fault of such receiving party; or (b) is disclosed to the receiving party by a third party, provided such receiving party does not have actual knowledge that such third party is prohibited from disclosing such information.</w:t>
      </w:r>
    </w:p>
    <w:p w14:paraId="4F8D0D99" w14:textId="0DA175FF" w:rsidR="00296CCA" w:rsidRPr="0051465E" w:rsidRDefault="0051465E" w:rsidP="00296CCA">
      <w:pPr>
        <w:shd w:val="clear" w:color="auto" w:fill="FFFFFF"/>
        <w:rPr>
          <w:rFonts w:ascii="Times New Roman" w:eastAsia="Times New Roman" w:hAnsi="Times New Roman" w:cs="Times New Roman"/>
        </w:rPr>
      </w:pPr>
      <w:r w:rsidRPr="0051465E">
        <w:rPr>
          <w:rFonts w:ascii="Times" w:hAnsi="Times" w:cs="Times New Roman"/>
          <w:color w:val="000000"/>
          <w:sz w:val="36"/>
          <w:szCs w:val="36"/>
        </w:rPr>
        <w:t> </w:t>
      </w:r>
    </w:p>
    <w:p w14:paraId="359CD14E" w14:textId="6CF8C986" w:rsidR="0051465E" w:rsidRPr="0051465E" w:rsidRDefault="0051465E" w:rsidP="0051465E">
      <w:pPr>
        <w:rPr>
          <w:rFonts w:ascii="Times New Roman" w:eastAsia="Times New Roman" w:hAnsi="Times New Roman" w:cs="Times New Roman"/>
        </w:rPr>
      </w:pPr>
    </w:p>
    <w:p w14:paraId="5C167BF8" w14:textId="77777777" w:rsidR="0051465E" w:rsidRPr="0051465E" w:rsidRDefault="0051465E" w:rsidP="0051465E">
      <w:pPr>
        <w:shd w:val="clear" w:color="auto" w:fill="FFFFFF"/>
        <w:rPr>
          <w:rFonts w:ascii="Times New Roman" w:hAnsi="Times New Roman" w:cs="Times New Roman"/>
          <w:color w:val="000000"/>
          <w:sz w:val="20"/>
          <w:szCs w:val="20"/>
        </w:rPr>
      </w:pPr>
      <w:r w:rsidRPr="0051465E">
        <w:rPr>
          <w:rFonts w:ascii="Times New Roman" w:hAnsi="Times New Roman" w:cs="Times New Roman"/>
          <w:color w:val="000000"/>
          <w:sz w:val="20"/>
          <w:szCs w:val="20"/>
        </w:rPr>
        <w:t>IN WITNESS WHEREOF, the parties hereto have caused this Agreement to be executed as of the date first above written.</w:t>
      </w:r>
    </w:p>
    <w:p w14:paraId="659EC2BE" w14:textId="77777777" w:rsidR="0051465E" w:rsidRPr="0051465E" w:rsidRDefault="0051465E" w:rsidP="0051465E">
      <w:pPr>
        <w:shd w:val="clear" w:color="auto" w:fill="FFFFFF"/>
        <w:rPr>
          <w:rFonts w:ascii="Times" w:hAnsi="Times" w:cs="Times New Roman"/>
          <w:color w:val="000000"/>
        </w:rPr>
      </w:pPr>
      <w:r w:rsidRPr="0051465E">
        <w:rPr>
          <w:rFonts w:ascii="Times" w:hAnsi="Times" w:cs="Times New Roman"/>
          <w:color w:val="000000"/>
        </w:rPr>
        <w:t> </w:t>
      </w:r>
    </w:p>
    <w:tbl>
      <w:tblPr>
        <w:tblW w:w="2000" w:type="pct"/>
        <w:jc w:val="right"/>
        <w:tblCellMar>
          <w:left w:w="0" w:type="dxa"/>
          <w:right w:w="0" w:type="dxa"/>
        </w:tblCellMar>
        <w:tblLook w:val="04A0" w:firstRow="1" w:lastRow="0" w:firstColumn="1" w:lastColumn="0" w:noHBand="0" w:noVBand="1"/>
      </w:tblPr>
      <w:tblGrid>
        <w:gridCol w:w="435"/>
        <w:gridCol w:w="50"/>
        <w:gridCol w:w="3259"/>
      </w:tblGrid>
      <w:tr w:rsidR="0051465E" w:rsidRPr="0051465E" w14:paraId="24D40FAE" w14:textId="77777777" w:rsidTr="00296CCA">
        <w:trPr>
          <w:jc w:val="right"/>
        </w:trPr>
        <w:tc>
          <w:tcPr>
            <w:tcW w:w="580" w:type="pct"/>
            <w:vAlign w:val="center"/>
            <w:hideMark/>
          </w:tcPr>
          <w:p w14:paraId="16A1D136" w14:textId="77777777" w:rsidR="0051465E" w:rsidRPr="0051465E" w:rsidRDefault="0051465E" w:rsidP="0051465E">
            <w:pPr>
              <w:rPr>
                <w:rFonts w:ascii="Times" w:hAnsi="Times" w:cs="Times New Roman"/>
                <w:color w:val="000000"/>
              </w:rPr>
            </w:pPr>
          </w:p>
        </w:tc>
        <w:tc>
          <w:tcPr>
            <w:tcW w:w="67" w:type="pct"/>
            <w:vAlign w:val="bottom"/>
            <w:hideMark/>
          </w:tcPr>
          <w:p w14:paraId="58E3C474" w14:textId="77777777" w:rsidR="0051465E" w:rsidRPr="0051465E" w:rsidRDefault="0051465E" w:rsidP="0051465E">
            <w:pPr>
              <w:rPr>
                <w:rFonts w:ascii="Times New Roman" w:eastAsia="Times New Roman" w:hAnsi="Times New Roman" w:cs="Times New Roman"/>
                <w:sz w:val="20"/>
                <w:szCs w:val="20"/>
              </w:rPr>
            </w:pPr>
          </w:p>
        </w:tc>
        <w:tc>
          <w:tcPr>
            <w:tcW w:w="4354" w:type="pct"/>
            <w:vAlign w:val="center"/>
            <w:hideMark/>
          </w:tcPr>
          <w:p w14:paraId="34F48D0E" w14:textId="77777777" w:rsidR="0051465E" w:rsidRPr="0051465E" w:rsidRDefault="0051465E" w:rsidP="0051465E">
            <w:pPr>
              <w:rPr>
                <w:rFonts w:ascii="Times New Roman" w:eastAsia="Times New Roman" w:hAnsi="Times New Roman" w:cs="Times New Roman"/>
                <w:sz w:val="20"/>
                <w:szCs w:val="20"/>
              </w:rPr>
            </w:pPr>
          </w:p>
        </w:tc>
      </w:tr>
      <w:tr w:rsidR="0051465E" w:rsidRPr="0051465E" w14:paraId="65FA122D" w14:textId="77777777" w:rsidTr="0051465E">
        <w:trPr>
          <w:jc w:val="right"/>
        </w:trPr>
        <w:tc>
          <w:tcPr>
            <w:tcW w:w="0" w:type="auto"/>
            <w:gridSpan w:val="3"/>
            <w:hideMark/>
          </w:tcPr>
          <w:p w14:paraId="766A4586" w14:textId="6019D029" w:rsidR="0051465E" w:rsidRPr="00296CCA" w:rsidRDefault="00296CCA" w:rsidP="00296CCA">
            <w:pPr>
              <w:rPr>
                <w:rFonts w:ascii="Times New Roman" w:eastAsia="Times New Roman" w:hAnsi="Times New Roman" w:cs="Times New Roman"/>
                <w:sz w:val="20"/>
                <w:szCs w:val="20"/>
              </w:rPr>
            </w:pPr>
            <w:r w:rsidRPr="00296CCA">
              <w:rPr>
                <w:rFonts w:ascii="Times New Roman" w:eastAsia="Times New Roman" w:hAnsi="Times New Roman" w:cs="Times New Roman"/>
                <w:sz w:val="20"/>
                <w:szCs w:val="20"/>
              </w:rPr>
              <w:t>BORROWER</w:t>
            </w:r>
          </w:p>
        </w:tc>
      </w:tr>
      <w:tr w:rsidR="0051465E" w:rsidRPr="0051465E" w14:paraId="2F8823B0" w14:textId="77777777" w:rsidTr="0051465E">
        <w:trPr>
          <w:trHeight w:val="320"/>
          <w:jc w:val="right"/>
        </w:trPr>
        <w:tc>
          <w:tcPr>
            <w:tcW w:w="0" w:type="auto"/>
            <w:vAlign w:val="center"/>
            <w:hideMark/>
          </w:tcPr>
          <w:p w14:paraId="459822C9" w14:textId="77777777" w:rsidR="0051465E" w:rsidRPr="0051465E" w:rsidRDefault="0051465E" w:rsidP="0051465E">
            <w:pPr>
              <w:rPr>
                <w:rFonts w:ascii="Times New Roman" w:eastAsia="Times New Roman" w:hAnsi="Times New Roman" w:cs="Times New Roman"/>
                <w:sz w:val="20"/>
                <w:szCs w:val="20"/>
              </w:rPr>
            </w:pPr>
          </w:p>
        </w:tc>
        <w:tc>
          <w:tcPr>
            <w:tcW w:w="0" w:type="auto"/>
            <w:gridSpan w:val="2"/>
            <w:vAlign w:val="center"/>
            <w:hideMark/>
          </w:tcPr>
          <w:p w14:paraId="787B5C12" w14:textId="77777777" w:rsidR="0051465E" w:rsidRPr="0051465E" w:rsidRDefault="0051465E" w:rsidP="0051465E">
            <w:pPr>
              <w:rPr>
                <w:rFonts w:ascii="Times New Roman" w:eastAsia="Times New Roman" w:hAnsi="Times New Roman" w:cs="Times New Roman"/>
                <w:sz w:val="20"/>
                <w:szCs w:val="20"/>
              </w:rPr>
            </w:pPr>
          </w:p>
        </w:tc>
      </w:tr>
      <w:tr w:rsidR="0051465E" w:rsidRPr="0051465E" w14:paraId="7257B05E" w14:textId="77777777" w:rsidTr="0051465E">
        <w:trPr>
          <w:jc w:val="right"/>
        </w:trPr>
        <w:tc>
          <w:tcPr>
            <w:tcW w:w="0" w:type="auto"/>
            <w:hideMark/>
          </w:tcPr>
          <w:p w14:paraId="14CDE83D"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By:</w:t>
            </w:r>
          </w:p>
        </w:tc>
        <w:tc>
          <w:tcPr>
            <w:tcW w:w="0" w:type="auto"/>
            <w:vAlign w:val="bottom"/>
            <w:hideMark/>
          </w:tcPr>
          <w:p w14:paraId="3A5322B5"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hideMark/>
          </w:tcPr>
          <w:p w14:paraId="22675C96" w14:textId="56C12A11" w:rsidR="0051465E" w:rsidRPr="0051465E" w:rsidRDefault="0051465E" w:rsidP="0051465E">
            <w:pPr>
              <w:pBdr>
                <w:bottom w:val="single" w:sz="6" w:space="0" w:color="000000"/>
              </w:pBdr>
              <w:spacing w:after="20"/>
              <w:rPr>
                <w:rFonts w:ascii="Times New Roman" w:hAnsi="Times New Roman" w:cs="Times New Roman"/>
                <w:sz w:val="20"/>
                <w:szCs w:val="20"/>
              </w:rPr>
            </w:pPr>
          </w:p>
        </w:tc>
      </w:tr>
      <w:tr w:rsidR="0051465E" w:rsidRPr="0051465E" w14:paraId="5FEDBF63" w14:textId="77777777" w:rsidTr="0051465E">
        <w:trPr>
          <w:jc w:val="right"/>
        </w:trPr>
        <w:tc>
          <w:tcPr>
            <w:tcW w:w="0" w:type="auto"/>
            <w:hideMark/>
          </w:tcPr>
          <w:p w14:paraId="29160A19"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Title:</w:t>
            </w:r>
          </w:p>
        </w:tc>
        <w:tc>
          <w:tcPr>
            <w:tcW w:w="0" w:type="auto"/>
            <w:vAlign w:val="bottom"/>
            <w:hideMark/>
          </w:tcPr>
          <w:p w14:paraId="4D8E35FA"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hideMark/>
          </w:tcPr>
          <w:p w14:paraId="63B989F1" w14:textId="77777777" w:rsidR="0051465E" w:rsidRPr="0051465E" w:rsidRDefault="0051465E" w:rsidP="0051465E">
            <w:pPr>
              <w:pBdr>
                <w:bottom w:val="single" w:sz="6" w:space="0" w:color="000000"/>
              </w:pBdr>
              <w:spacing w:after="20"/>
              <w:rPr>
                <w:rFonts w:ascii="Times New Roman" w:hAnsi="Times New Roman" w:cs="Times New Roman"/>
                <w:sz w:val="20"/>
                <w:szCs w:val="20"/>
              </w:rPr>
            </w:pPr>
            <w:r w:rsidRPr="0051465E">
              <w:rPr>
                <w:rFonts w:ascii="Times New Roman" w:hAnsi="Times New Roman" w:cs="Times New Roman"/>
                <w:sz w:val="20"/>
                <w:szCs w:val="20"/>
              </w:rPr>
              <w:t>CEO</w:t>
            </w:r>
          </w:p>
        </w:tc>
      </w:tr>
      <w:tr w:rsidR="0051465E" w:rsidRPr="0051465E" w14:paraId="692FD704" w14:textId="77777777" w:rsidTr="0051465E">
        <w:trPr>
          <w:trHeight w:val="320"/>
          <w:jc w:val="right"/>
        </w:trPr>
        <w:tc>
          <w:tcPr>
            <w:tcW w:w="0" w:type="auto"/>
            <w:gridSpan w:val="3"/>
            <w:vAlign w:val="center"/>
            <w:hideMark/>
          </w:tcPr>
          <w:p w14:paraId="3ED414D4" w14:textId="77777777" w:rsidR="0051465E" w:rsidRPr="0051465E" w:rsidRDefault="0051465E" w:rsidP="0051465E">
            <w:pPr>
              <w:rPr>
                <w:rFonts w:ascii="Times New Roman" w:hAnsi="Times New Roman" w:cs="Times New Roman"/>
                <w:sz w:val="20"/>
                <w:szCs w:val="20"/>
              </w:rPr>
            </w:pPr>
          </w:p>
        </w:tc>
      </w:tr>
      <w:tr w:rsidR="0051465E" w:rsidRPr="0051465E" w14:paraId="4DC8237C" w14:textId="77777777" w:rsidTr="0051465E">
        <w:trPr>
          <w:trHeight w:val="320"/>
          <w:jc w:val="right"/>
        </w:trPr>
        <w:tc>
          <w:tcPr>
            <w:tcW w:w="0" w:type="auto"/>
            <w:gridSpan w:val="3"/>
            <w:vAlign w:val="center"/>
            <w:hideMark/>
          </w:tcPr>
          <w:p w14:paraId="6D6B7082" w14:textId="77777777" w:rsidR="0051465E" w:rsidRPr="0051465E" w:rsidRDefault="0051465E" w:rsidP="0051465E">
            <w:pPr>
              <w:rPr>
                <w:rFonts w:ascii="Times New Roman" w:hAnsi="Times New Roman" w:cs="Times New Roman"/>
                <w:sz w:val="20"/>
                <w:szCs w:val="20"/>
              </w:rPr>
            </w:pPr>
          </w:p>
        </w:tc>
      </w:tr>
      <w:tr w:rsidR="0051465E" w:rsidRPr="0051465E" w14:paraId="13FBE3B4" w14:textId="77777777" w:rsidTr="0051465E">
        <w:trPr>
          <w:jc w:val="right"/>
        </w:trPr>
        <w:tc>
          <w:tcPr>
            <w:tcW w:w="0" w:type="auto"/>
            <w:gridSpan w:val="3"/>
            <w:hideMark/>
          </w:tcPr>
          <w:p w14:paraId="12063A6B" w14:textId="4BB9ED7E" w:rsidR="0051465E" w:rsidRPr="0051465E" w:rsidRDefault="00296CCA" w:rsidP="0051465E">
            <w:pPr>
              <w:rPr>
                <w:rFonts w:ascii="Times New Roman" w:eastAsia="Times New Roman" w:hAnsi="Times New Roman" w:cs="Times New Roman"/>
                <w:sz w:val="20"/>
                <w:szCs w:val="20"/>
              </w:rPr>
            </w:pPr>
            <w:r>
              <w:rPr>
                <w:rFonts w:ascii="Times New Roman" w:eastAsia="Times New Roman" w:hAnsi="Times New Roman" w:cs="Times New Roman"/>
                <w:sz w:val="20"/>
                <w:szCs w:val="20"/>
              </w:rPr>
              <w:t>DAILY FINANCING -</w:t>
            </w:r>
            <w:r w:rsidR="0051465E" w:rsidRPr="0051465E">
              <w:rPr>
                <w:rFonts w:ascii="Times New Roman" w:eastAsia="Times New Roman" w:hAnsi="Times New Roman" w:cs="Times New Roman"/>
                <w:sz w:val="20"/>
                <w:szCs w:val="20"/>
              </w:rPr>
              <w:t xml:space="preserve"> </w:t>
            </w:r>
            <w:r w:rsidR="00175E02">
              <w:rPr>
                <w:rFonts w:ascii="Times New Roman" w:eastAsia="Times New Roman" w:hAnsi="Times New Roman" w:cs="Times New Roman"/>
                <w:sz w:val="20"/>
                <w:szCs w:val="20"/>
              </w:rPr>
              <w:t>CREDITOR</w:t>
            </w:r>
          </w:p>
        </w:tc>
      </w:tr>
      <w:tr w:rsidR="0051465E" w:rsidRPr="0051465E" w14:paraId="5E9E1520" w14:textId="77777777" w:rsidTr="0051465E">
        <w:trPr>
          <w:trHeight w:val="320"/>
          <w:jc w:val="right"/>
        </w:trPr>
        <w:tc>
          <w:tcPr>
            <w:tcW w:w="0" w:type="auto"/>
            <w:vAlign w:val="center"/>
            <w:hideMark/>
          </w:tcPr>
          <w:p w14:paraId="415B3925" w14:textId="77777777" w:rsidR="0051465E" w:rsidRPr="0051465E" w:rsidRDefault="0051465E" w:rsidP="0051465E">
            <w:pPr>
              <w:rPr>
                <w:rFonts w:ascii="Times New Roman" w:eastAsia="Times New Roman" w:hAnsi="Times New Roman" w:cs="Times New Roman"/>
                <w:sz w:val="20"/>
                <w:szCs w:val="20"/>
              </w:rPr>
            </w:pPr>
          </w:p>
        </w:tc>
        <w:tc>
          <w:tcPr>
            <w:tcW w:w="0" w:type="auto"/>
            <w:gridSpan w:val="2"/>
            <w:vAlign w:val="center"/>
            <w:hideMark/>
          </w:tcPr>
          <w:p w14:paraId="63AC2897" w14:textId="77777777" w:rsidR="0051465E" w:rsidRPr="0051465E" w:rsidRDefault="0051465E" w:rsidP="0051465E">
            <w:pPr>
              <w:rPr>
                <w:rFonts w:ascii="Times New Roman" w:eastAsia="Times New Roman" w:hAnsi="Times New Roman" w:cs="Times New Roman"/>
                <w:sz w:val="20"/>
                <w:szCs w:val="20"/>
              </w:rPr>
            </w:pPr>
          </w:p>
        </w:tc>
      </w:tr>
      <w:tr w:rsidR="0051465E" w:rsidRPr="0051465E" w14:paraId="303BF4AA" w14:textId="77777777" w:rsidTr="0051465E">
        <w:trPr>
          <w:jc w:val="right"/>
        </w:trPr>
        <w:tc>
          <w:tcPr>
            <w:tcW w:w="0" w:type="auto"/>
            <w:hideMark/>
          </w:tcPr>
          <w:p w14:paraId="719D5885"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By:</w:t>
            </w:r>
          </w:p>
        </w:tc>
        <w:tc>
          <w:tcPr>
            <w:tcW w:w="0" w:type="auto"/>
            <w:vAlign w:val="bottom"/>
            <w:hideMark/>
          </w:tcPr>
          <w:p w14:paraId="3C59D5BC"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hideMark/>
          </w:tcPr>
          <w:p w14:paraId="5D696B08" w14:textId="46733F90" w:rsidR="0051465E" w:rsidRPr="0051465E" w:rsidRDefault="0051465E" w:rsidP="00296CCA">
            <w:pPr>
              <w:pBdr>
                <w:bottom w:val="single" w:sz="6" w:space="0" w:color="000000"/>
              </w:pBdr>
              <w:spacing w:after="20"/>
              <w:rPr>
                <w:rFonts w:ascii="Times New Roman" w:hAnsi="Times New Roman" w:cs="Times New Roman"/>
                <w:sz w:val="20"/>
                <w:szCs w:val="20"/>
              </w:rPr>
            </w:pPr>
          </w:p>
        </w:tc>
      </w:tr>
      <w:tr w:rsidR="0051465E" w:rsidRPr="0051465E" w14:paraId="713DBB8A" w14:textId="77777777" w:rsidTr="0051465E">
        <w:trPr>
          <w:jc w:val="right"/>
        </w:trPr>
        <w:tc>
          <w:tcPr>
            <w:tcW w:w="0" w:type="auto"/>
            <w:hideMark/>
          </w:tcPr>
          <w:p w14:paraId="0725E0AC"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Title:</w:t>
            </w:r>
          </w:p>
        </w:tc>
        <w:tc>
          <w:tcPr>
            <w:tcW w:w="0" w:type="auto"/>
            <w:vAlign w:val="bottom"/>
            <w:hideMark/>
          </w:tcPr>
          <w:p w14:paraId="5328E1D4"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hideMark/>
          </w:tcPr>
          <w:p w14:paraId="626C5675" w14:textId="4E5A5B44" w:rsidR="0051465E" w:rsidRPr="0051465E" w:rsidRDefault="0051465E" w:rsidP="0051465E">
            <w:pPr>
              <w:pBdr>
                <w:bottom w:val="single" w:sz="6" w:space="0" w:color="000000"/>
              </w:pBdr>
              <w:spacing w:after="20"/>
              <w:rPr>
                <w:rFonts w:ascii="Times New Roman" w:hAnsi="Times New Roman" w:cs="Times New Roman"/>
                <w:sz w:val="20"/>
                <w:szCs w:val="20"/>
              </w:rPr>
            </w:pPr>
          </w:p>
        </w:tc>
      </w:tr>
    </w:tbl>
    <w:p w14:paraId="685092B1" w14:textId="77777777" w:rsidR="0051465E" w:rsidRPr="0051465E" w:rsidRDefault="0051465E" w:rsidP="0051465E">
      <w:pPr>
        <w:shd w:val="clear" w:color="auto" w:fill="FFFFFF"/>
        <w:spacing w:before="240"/>
        <w:jc w:val="center"/>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w:t>
      </w:r>
      <w:r w:rsidRPr="0051465E">
        <w:rPr>
          <w:rFonts w:ascii="Times New Roman" w:hAnsi="Times New Roman" w:cs="Times New Roman"/>
          <w:b/>
          <w:bCs/>
          <w:i/>
          <w:iCs/>
          <w:color w:val="000000"/>
          <w:sz w:val="20"/>
          <w:szCs w:val="20"/>
        </w:rPr>
        <w:t>Signature Page to Loan and Security Agreement</w:t>
      </w:r>
      <w:r w:rsidRPr="0051465E">
        <w:rPr>
          <w:rFonts w:ascii="Times New Roman" w:hAnsi="Times New Roman" w:cs="Times New Roman"/>
          <w:b/>
          <w:bCs/>
          <w:color w:val="000000"/>
          <w:sz w:val="20"/>
          <w:szCs w:val="20"/>
        </w:rPr>
        <w:t>]</w:t>
      </w:r>
    </w:p>
    <w:p w14:paraId="7618905A" w14:textId="77777777" w:rsidR="0051465E" w:rsidRPr="0051465E" w:rsidRDefault="00D82F52" w:rsidP="0051465E">
      <w:pPr>
        <w:rPr>
          <w:rFonts w:ascii="Times New Roman" w:eastAsia="Times New Roman" w:hAnsi="Times New Roman" w:cs="Times New Roman"/>
        </w:rPr>
      </w:pPr>
      <w:r>
        <w:rPr>
          <w:rFonts w:ascii="Times New Roman" w:eastAsia="Times New Roman" w:hAnsi="Times New Roman" w:cs="Times New Roman"/>
          <w:noProof/>
        </w:rPr>
        <w:pict w14:anchorId="0986F8B3">
          <v:rect id="_x0000_i1025" alt="" style="width:468pt;height:3pt;mso-width-percent:0;mso-height-percent:0;mso-width-percent:0;mso-height-percent:0" o:hralign="center" o:hrstd="t" o:hrnoshade="t" o:hr="t" fillcolor="#999" stroked="f"/>
        </w:pict>
      </w:r>
    </w:p>
    <w:p w14:paraId="2766B6CC" w14:textId="77777777" w:rsidR="0051465E" w:rsidRPr="0051465E" w:rsidRDefault="0051465E" w:rsidP="00175E02">
      <w:pPr>
        <w:shd w:val="clear" w:color="auto" w:fill="FFFFFF"/>
        <w:jc w:val="center"/>
        <w:outlineLvl w:val="0"/>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EXHIBIT A</w:t>
      </w:r>
    </w:p>
    <w:p w14:paraId="2A7F6B61" w14:textId="77777777" w:rsidR="0051465E" w:rsidRPr="0051465E" w:rsidRDefault="0051465E" w:rsidP="00175E02">
      <w:pPr>
        <w:shd w:val="clear" w:color="auto" w:fill="FFFFFF"/>
        <w:spacing w:before="360"/>
        <w:outlineLvl w:val="0"/>
        <w:rPr>
          <w:rFonts w:ascii="Times New Roman" w:hAnsi="Times New Roman" w:cs="Times New Roman"/>
          <w:color w:val="000000"/>
          <w:sz w:val="20"/>
          <w:szCs w:val="20"/>
        </w:rPr>
      </w:pPr>
      <w:r w:rsidRPr="0051465E">
        <w:rPr>
          <w:rFonts w:ascii="Times New Roman" w:hAnsi="Times New Roman" w:cs="Times New Roman"/>
          <w:color w:val="000000"/>
          <w:sz w:val="20"/>
          <w:szCs w:val="20"/>
        </w:rPr>
        <w:t>DEFINITIONS</w:t>
      </w:r>
    </w:p>
    <w:p w14:paraId="754735B6" w14:textId="77777777" w:rsidR="0051465E" w:rsidRPr="0051465E" w:rsidRDefault="0051465E" w:rsidP="0051465E">
      <w:pPr>
        <w:shd w:val="clear" w:color="auto" w:fill="FFFFFF"/>
        <w:spacing w:before="12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“Accounts” means all presently existing and hereafter arising accounts, contract rights, payment intangibles and all other forms of obligations owing to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arising out of the sale or lease of goods (including, without limitation, the licensing of software and other technology) or the rendering of services by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and any and all credit insurance, guaranties, and other security therefor, as well as all merchandise returned to or reclaimed by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and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Books relating to any of the foregoing.</w:t>
      </w:r>
    </w:p>
    <w:p w14:paraId="47E48047"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“Affiliate” means, with respect to any Person, any Person that owns or controls directly or indirectly such Person, any Person that controls or is controlled by or is under common control with such Person, and each of such Person’s senior executive officers, directors, and general partners.</w:t>
      </w:r>
    </w:p>
    <w:p w14:paraId="2419F2B2"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“Authorized Officer” means someone designated as such in the corporate resolution provided by each Borrower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in which this Agreement and the transactions contemplated hereunder arc authorized by such Borrower’s board of directors. If a Borrower provides subsequent corporate resolutions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after the Closing Date, the individual(s) designated as “Authorized Officer(s)” in the most-recently provided resolution shall be the only “Authorized Officers” for purposes of this Agreement.</w:t>
      </w:r>
    </w:p>
    <w:p w14:paraId="12805468" w14:textId="38E99DB2" w:rsidR="0051465E" w:rsidRPr="0051465E" w:rsidRDefault="0051465E" w:rsidP="0051465E">
      <w:pPr>
        <w:shd w:val="clear" w:color="auto" w:fill="FFFFFF"/>
        <w:spacing w:before="240"/>
        <w:rPr>
          <w:rFonts w:ascii="Times New Roman" w:hAnsi="Times New Roman" w:cs="Times New Roman"/>
          <w:color w:val="000000"/>
          <w:sz w:val="20"/>
          <w:szCs w:val="20"/>
        </w:rPr>
      </w:pPr>
      <w:r w:rsidRPr="00B94DE8">
        <w:rPr>
          <w:rFonts w:ascii="Times New Roman" w:hAnsi="Times New Roman" w:cs="Times New Roman"/>
          <w:color w:val="000000"/>
          <w:sz w:val="20"/>
          <w:szCs w:val="20"/>
          <w:highlight w:val="yellow"/>
        </w:rPr>
        <w:t>“Availabili</w:t>
      </w:r>
      <w:r w:rsidR="00B94DE8" w:rsidRPr="00B94DE8">
        <w:rPr>
          <w:rFonts w:ascii="Times New Roman" w:hAnsi="Times New Roman" w:cs="Times New Roman"/>
          <w:color w:val="000000"/>
          <w:sz w:val="20"/>
          <w:szCs w:val="20"/>
          <w:highlight w:val="yellow"/>
        </w:rPr>
        <w:t>ty End Date” means June 14, 2021</w:t>
      </w:r>
      <w:r w:rsidRPr="00B94DE8">
        <w:rPr>
          <w:rFonts w:ascii="Times New Roman" w:hAnsi="Times New Roman" w:cs="Times New Roman"/>
          <w:color w:val="000000"/>
          <w:sz w:val="20"/>
          <w:szCs w:val="20"/>
          <w:highlight w:val="yellow"/>
        </w:rPr>
        <w:t>.</w:t>
      </w:r>
    </w:p>
    <w:p w14:paraId="6032E708" w14:textId="7860309F"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Expenses” means all reasonable costs or expenses (including reasonable attorneys’ fees and expenses, whether generated in-house or by outside counsel) incurred in connection with the preparation, negotiation, administration, and enforcement of the Loan Documents; reasonable Collateral audit fees; </w:t>
      </w:r>
      <w:r w:rsidR="00244575">
        <w:rPr>
          <w:rFonts w:ascii="Times New Roman" w:hAnsi="Times New Roman" w:cs="Times New Roman"/>
          <w:color w:val="000000"/>
          <w:sz w:val="20"/>
          <w:szCs w:val="20"/>
        </w:rPr>
        <w:t xml:space="preserve">insufficient fees or such related fee assessed by any financial institution for reasons attributable to Borrower; </w:t>
      </w:r>
      <w:r w:rsidRPr="0051465E">
        <w:rPr>
          <w:rFonts w:ascii="Times New Roman" w:hAnsi="Times New Roman" w:cs="Times New Roman"/>
          <w:color w:val="000000"/>
          <w:sz w:val="20"/>
          <w:szCs w:val="20"/>
        </w:rPr>
        <w:t xml:space="preserve">and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’s reasonable attorneys’ fees and expenses (whether generated in-house or by outside counsel) incurred in amending, enforcing or defending the Loan Documents (including fees and expenses of appeal), incurred before, during and after an Insolvency Proceeding, whether or not suit is brought.</w:t>
      </w:r>
    </w:p>
    <w:p w14:paraId="7C1DBA14" w14:textId="758606D3" w:rsidR="0051465E" w:rsidRPr="0051465E" w:rsidRDefault="008F5F1C" w:rsidP="008F5F1C">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 xml:space="preserve">“Business Day” means any day that is not a Saturday, Sunday, or other day on which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s in the State of </w:t>
      </w:r>
      <w:r>
        <w:rPr>
          <w:rFonts w:ascii="Times New Roman" w:hAnsi="Times New Roman" w:cs="Times New Roman"/>
          <w:color w:val="000000"/>
          <w:sz w:val="20"/>
          <w:szCs w:val="20"/>
        </w:rPr>
        <w:t>California</w:t>
      </w:r>
      <w:r w:rsidR="0051465E" w:rsidRPr="0051465E">
        <w:rPr>
          <w:rFonts w:ascii="Times New Roman" w:hAnsi="Times New Roman" w:cs="Times New Roman"/>
          <w:color w:val="000000"/>
          <w:sz w:val="20"/>
          <w:szCs w:val="20"/>
        </w:rPr>
        <w:t xml:space="preserve"> are authorized or required to close.</w:t>
      </w:r>
    </w:p>
    <w:p w14:paraId="1B7893A5"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“Cash” means unrestricted cash and cash equivalents.</w:t>
      </w:r>
    </w:p>
    <w:p w14:paraId="7BC4D683" w14:textId="31C0CE21" w:rsidR="0051465E" w:rsidRPr="0051465E" w:rsidRDefault="0051465E" w:rsidP="008F5F1C">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“Change in Control” shall mean directly or indirectly, of a sufficient number of shares of all classes of stock then</w:t>
      </w:r>
    </w:p>
    <w:p w14:paraId="76BAE8F9" w14:textId="77777777" w:rsidR="0051465E" w:rsidRPr="0051465E" w:rsidRDefault="0051465E" w:rsidP="0051465E">
      <w:pPr>
        <w:shd w:val="clear" w:color="auto" w:fill="FFFFFF"/>
        <w:rPr>
          <w:rFonts w:ascii="Times New Roman" w:hAnsi="Times New Roman" w:cs="Times New Roman"/>
          <w:color w:val="000000"/>
          <w:sz w:val="20"/>
          <w:szCs w:val="20"/>
        </w:rPr>
      </w:pPr>
      <w:r w:rsidRPr="0051465E">
        <w:rPr>
          <w:rFonts w:ascii="Times New Roman" w:hAnsi="Times New Roman" w:cs="Times New Roman"/>
          <w:color w:val="000000"/>
          <w:sz w:val="20"/>
          <w:szCs w:val="20"/>
        </w:rPr>
        <w:t>outstanding of a Borrower ordinarily entitled to vote in the election of directors, empowering such “person” or “group” to elect a majority of the Board of Directors of a Borrower, who did not have such power before such transaction.</w:t>
      </w:r>
    </w:p>
    <w:p w14:paraId="7B887F1B"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“Closing Date” means the date of this Agreement.</w:t>
      </w:r>
    </w:p>
    <w:p w14:paraId="3E812951"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“Code” means the California Uniform Commercial Code as amended or supplemented from time to time.</w:t>
      </w:r>
    </w:p>
    <w:p w14:paraId="5728050C" w14:textId="1D363129"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“Copyrights” means any and all copyright rights, copyright applications, copyright registrations and like protections in each work or authorship and derivative work thereof, whether published or unpublished and whether or not the same also constitutes a trade secret, now or hereafter existing, created, acquired or held.</w:t>
      </w:r>
    </w:p>
    <w:p w14:paraId="35567D0B" w14:textId="438EA753" w:rsidR="0051465E" w:rsidRPr="0051465E" w:rsidRDefault="0051465E" w:rsidP="0051465E">
      <w:pPr>
        <w:rPr>
          <w:rFonts w:ascii="Times New Roman" w:eastAsia="Times New Roman" w:hAnsi="Times New Roman" w:cs="Times New Roman"/>
        </w:rPr>
      </w:pPr>
    </w:p>
    <w:p w14:paraId="5207E71C" w14:textId="77777777" w:rsidR="0051465E" w:rsidRPr="0051465E" w:rsidRDefault="0051465E" w:rsidP="0051465E">
      <w:pPr>
        <w:shd w:val="clear" w:color="auto" w:fill="FFFFFF"/>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“Credit Extension” means each Term Loan or any other extension of credit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to or for the benefit of a Borrower hereunder.</w:t>
      </w:r>
    </w:p>
    <w:p w14:paraId="143A0E64"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“Equipment” means all present and future machinery, equipment, tenant improvements, furniture, fixtures, vehicles, tools, parts and attachments in which a Borrower has any interest.</w:t>
      </w:r>
    </w:p>
    <w:p w14:paraId="42C2C31E" w14:textId="71D5F217" w:rsidR="0051465E" w:rsidRPr="0051465E" w:rsidRDefault="00C268D1"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“Event of Default” has the meaning assigned in Article 8.</w:t>
      </w:r>
    </w:p>
    <w:p w14:paraId="44C425EC"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“GAAP” means generally accepted accounting principles, consistently applied, as in effect from time to time in the United States.</w:t>
      </w:r>
    </w:p>
    <w:p w14:paraId="33EFA846"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“Indebtedness” means (a) all indebtedness for borrowed money or the deferred purchase price of property or services, including without limitation reimbursement and other obligations with respect to surety bonds and letters of credit, (b) all obligations evidenced by notes, bonds, debentures or similar instruments, (c) all capital lease obligations, and (d) all Contingent Obligations, including but not limited to any sublimit contained herein.</w:t>
      </w:r>
    </w:p>
    <w:p w14:paraId="0C176198" w14:textId="6A830C10" w:rsidR="0051465E" w:rsidRPr="0051465E" w:rsidRDefault="0051465E" w:rsidP="008F5F1C">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“Insolvency Proceeding” means any proceeding commenced by or against any Person or entity under any provision of the United States </w:t>
      </w:r>
      <w:r w:rsidR="008F5F1C">
        <w:rPr>
          <w:rFonts w:ascii="Times New Roman" w:hAnsi="Times New Roman" w:cs="Times New Roman"/>
          <w:color w:val="000000"/>
          <w:sz w:val="20"/>
          <w:szCs w:val="20"/>
        </w:rPr>
        <w:t>Bankruptcy</w:t>
      </w:r>
      <w:r w:rsidRPr="0051465E">
        <w:rPr>
          <w:rFonts w:ascii="Times New Roman" w:hAnsi="Times New Roman" w:cs="Times New Roman"/>
          <w:color w:val="000000"/>
          <w:sz w:val="20"/>
          <w:szCs w:val="20"/>
        </w:rPr>
        <w:t xml:space="preserve"> Code, as amended, or under any other </w:t>
      </w:r>
      <w:r w:rsidR="008F5F1C">
        <w:rPr>
          <w:rFonts w:ascii="Times New Roman" w:hAnsi="Times New Roman" w:cs="Times New Roman"/>
          <w:color w:val="000000"/>
          <w:sz w:val="20"/>
          <w:szCs w:val="20"/>
        </w:rPr>
        <w:t>Bankruptcy</w:t>
      </w:r>
      <w:r w:rsidRPr="0051465E">
        <w:rPr>
          <w:rFonts w:ascii="Times New Roman" w:hAnsi="Times New Roman" w:cs="Times New Roman"/>
          <w:color w:val="000000"/>
          <w:sz w:val="20"/>
          <w:szCs w:val="20"/>
        </w:rPr>
        <w:t xml:space="preserve"> or insolvency law, including assignments for the benefit of creditors, formal or informal moratoria, compositions, extension generally with its creditors, or proceedings seeking reorganization, arrangement, or other relief.</w:t>
      </w:r>
    </w:p>
    <w:p w14:paraId="7807C7BA"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“Intellectual Property” means all of a Borrower’s right, title, and interest in and to the following:</w:t>
      </w:r>
    </w:p>
    <w:p w14:paraId="5D861DA9"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(a) Copyrights, Trademarks and Patents;</w:t>
      </w:r>
    </w:p>
    <w:p w14:paraId="7D2CB63B"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(b) Any and all trade secrets, and any and all intellectual property rights in computer software and computer software products now or hereafter existing, created, acquired or held;</w:t>
      </w:r>
    </w:p>
    <w:p w14:paraId="3757ED78"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(c) Any and all design rights which may be available to a Borrower now or hereafter existing, created, acquired or held;</w:t>
      </w:r>
    </w:p>
    <w:p w14:paraId="433DEE22"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(d) Any and all claims for damages by way of past, present and future infringement of any of the rights included above, with the right, but not the obligation, to sue for and collect such damages for said use or infringement of the intellectual property rights identified above;</w:t>
      </w:r>
    </w:p>
    <w:p w14:paraId="39E56A84"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(e) All licenses or other rights to use any of the Copyrights, Patents or Trademarks, and all license fees and royalties arising from such use to the extent permitted by such license or rights;</w:t>
      </w:r>
    </w:p>
    <w:p w14:paraId="31340D77"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(f) All amendments, renewals and extensions of any of the Copyrights, Trademarks or Patents; and</w:t>
      </w:r>
    </w:p>
    <w:p w14:paraId="34F55AF5" w14:textId="4072A4B8" w:rsidR="0051465E" w:rsidRPr="0051465E" w:rsidRDefault="0051465E" w:rsidP="0051465E">
      <w:pPr>
        <w:rPr>
          <w:rFonts w:ascii="Times New Roman" w:eastAsia="Times New Roman" w:hAnsi="Times New Roman" w:cs="Times New Roman"/>
        </w:rPr>
      </w:pPr>
    </w:p>
    <w:p w14:paraId="43AF42D8" w14:textId="77777777" w:rsidR="0051465E" w:rsidRPr="0051465E" w:rsidRDefault="0051465E" w:rsidP="0051465E">
      <w:pPr>
        <w:shd w:val="clear" w:color="auto" w:fill="FFFFFF"/>
        <w:rPr>
          <w:rFonts w:ascii="Times New Roman" w:hAnsi="Times New Roman" w:cs="Times New Roman"/>
          <w:color w:val="000000"/>
          <w:sz w:val="20"/>
          <w:szCs w:val="20"/>
        </w:rPr>
      </w:pPr>
      <w:r w:rsidRPr="0051465E">
        <w:rPr>
          <w:rFonts w:ascii="Times New Roman" w:hAnsi="Times New Roman" w:cs="Times New Roman"/>
          <w:color w:val="000000"/>
          <w:sz w:val="20"/>
          <w:szCs w:val="20"/>
        </w:rPr>
        <w:t>(g) All proceeds and products of the foregoing, including without limitation all payments under insurance or any indemnity or warranty payable in respect of any of the foregoing.</w:t>
      </w:r>
    </w:p>
    <w:p w14:paraId="35A42A24"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“Inventory” means all present and future inventory in which a Borrower has any interest.</w:t>
      </w:r>
    </w:p>
    <w:p w14:paraId="75F18077"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“Investment” means any beneficial ownership of (including stock, partnership or limited liability company interest or other securities) any Person, or any loan, advance or capital contribution to any Person.</w:t>
      </w:r>
    </w:p>
    <w:p w14:paraId="6D4EC90A" w14:textId="0925F7B2" w:rsidR="0051465E" w:rsidRPr="0051465E" w:rsidRDefault="008F5F1C"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“IRC” means the Internal Revenue Code of 1986, as amended, and the regulations thereunder.</w:t>
      </w:r>
    </w:p>
    <w:p w14:paraId="028376FA"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“Letter of Credit” means a commercial or standby letter of credit or similar undertaking issued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at </w:t>
      </w:r>
      <w:r w:rsidR="00684EE9">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’s request.</w:t>
      </w:r>
    </w:p>
    <w:p w14:paraId="08780F7E"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“Lien” means any mortgage, lien, deed of trust, charge, pledge, security interest or other encumbrance.</w:t>
      </w:r>
    </w:p>
    <w:p w14:paraId="00F710DF"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“Loan Documents” means, collectively, this Agreement, any note or notes executed by a Borrower, and any other document, instrument or agreement entered into in connection with this Agreement, all as amended or extended from time to time.</w:t>
      </w:r>
    </w:p>
    <w:p w14:paraId="214EF90C"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“Material Adverse Effect” means a material adverse effect on (i) the operations, business or financial condition of a Borrower and its Subsidiaries taken as a whole, (ii) the ability of a Borrower to repay the Obligations or otherwise perform its obligations under the Loan Documents, or (iii) a Borrower’s interest in, or the value, perfection or priority of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’s security interest in the Collateral.</w:t>
      </w:r>
    </w:p>
    <w:p w14:paraId="5222A6E0"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“Obligations” means all debt, principal, interest,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Expenses and other amounts owed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by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pursuant to this Agreement or any other agreement, whether absolute or contingent, due or to become due, now existing or hereafter arising, including any interest that accrues after the commencement of an Insolvency Proceeding and including any debt, liability, or obligation owing from a Borrower to others that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may have obtained by assignment or otherwise.</w:t>
      </w:r>
    </w:p>
    <w:p w14:paraId="1668C6DB" w14:textId="4FBBA665" w:rsidR="0051465E" w:rsidRPr="0051465E" w:rsidRDefault="0051465E" w:rsidP="008F5F1C">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w:t>
      </w:r>
      <w:r w:rsidR="00684EE9">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means </w:t>
      </w:r>
      <w:r w:rsidR="008F5F1C" w:rsidRPr="008F5F1C">
        <w:rPr>
          <w:rFonts w:ascii="Times New Roman" w:hAnsi="Times New Roman" w:cs="Times New Roman"/>
          <w:color w:val="000000"/>
          <w:sz w:val="20"/>
          <w:szCs w:val="20"/>
          <w:highlight w:val="yellow"/>
        </w:rPr>
        <w:t>BORROWER NAME</w:t>
      </w:r>
      <w:r w:rsidRPr="0051465E">
        <w:rPr>
          <w:rFonts w:ascii="Times New Roman" w:hAnsi="Times New Roman" w:cs="Times New Roman"/>
          <w:color w:val="000000"/>
          <w:sz w:val="20"/>
          <w:szCs w:val="20"/>
        </w:rPr>
        <w:t>.</w:t>
      </w:r>
    </w:p>
    <w:p w14:paraId="4CA16D1D"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“Patents” means all patents, patent applications and like protections including without limitation improvements, divisions, continuations, renewals, reissues, extensions and continuations-in-part of the same.</w:t>
      </w:r>
    </w:p>
    <w:p w14:paraId="67E3DC28" w14:textId="6CEB5EAF" w:rsidR="0051465E" w:rsidRPr="0051465E" w:rsidRDefault="0051465E" w:rsidP="0051465E">
      <w:pPr>
        <w:rPr>
          <w:rFonts w:ascii="Times New Roman" w:eastAsia="Times New Roman" w:hAnsi="Times New Roman" w:cs="Times New Roman"/>
        </w:rPr>
      </w:pPr>
    </w:p>
    <w:p w14:paraId="2B81D694" w14:textId="77777777" w:rsidR="0051465E" w:rsidRPr="0051465E" w:rsidRDefault="0051465E" w:rsidP="0051465E">
      <w:pPr>
        <w:shd w:val="clear" w:color="auto" w:fill="FFFFFF"/>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“Periodic Payments” means all installments or similar recurring payments that a Borrower may now or hereafter become obligated to pay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pursuant to the terms and provisions of any instrument, or agreement now or hereafter in existence between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and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w:t>
      </w:r>
    </w:p>
    <w:p w14:paraId="2F11C2C2"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“Permitted Indebtedness” means:</w:t>
      </w:r>
    </w:p>
    <w:p w14:paraId="593B23CC" w14:textId="37B55943" w:rsidR="0051465E" w:rsidRPr="0051465E" w:rsidRDefault="0051465E" w:rsidP="00C268D1">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(a) Indebtedness of </w:t>
      </w:r>
      <w:r w:rsidR="00175E02">
        <w:rPr>
          <w:rFonts w:ascii="Times New Roman" w:hAnsi="Times New Roman" w:cs="Times New Roman"/>
          <w:color w:val="000000"/>
          <w:sz w:val="20"/>
          <w:szCs w:val="20"/>
        </w:rPr>
        <w:t>Borrower</w:t>
      </w:r>
      <w:r w:rsidRPr="0051465E">
        <w:rPr>
          <w:rFonts w:ascii="Times New Roman" w:hAnsi="Times New Roman" w:cs="Times New Roman"/>
          <w:color w:val="000000"/>
          <w:sz w:val="20"/>
          <w:szCs w:val="20"/>
        </w:rPr>
        <w:t xml:space="preserve"> in favor of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arising under this Agreement or any other Loan Document;</w:t>
      </w:r>
    </w:p>
    <w:p w14:paraId="4CD925CC"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“Permitted Liens” means the following:</w:t>
      </w:r>
    </w:p>
    <w:p w14:paraId="418BD109"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(a) Any Liens existing on the Closing Date and disclosed in the Schedule (excluding Liens to be satisfied with the proceeds of the Credit Extensions) or arising under this Agreement, the other Loan Documents, or any other agreement in favor of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w:t>
      </w:r>
    </w:p>
    <w:p w14:paraId="2BDF1C83"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(b) Liens for taxes, fees, assessments or other governmental charges or levies, either not delinquent or being contested in good faith by appropriate proceedings and for which the relevant Borrower maintains adequate reserves;</w:t>
      </w:r>
    </w:p>
    <w:p w14:paraId="2AC067D9" w14:textId="432E3163" w:rsidR="0051465E" w:rsidRPr="0051465E" w:rsidRDefault="00C268D1" w:rsidP="008F5F1C">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(d) Liens incurred in connection with the extension, renewal or refinancing of the indebtedness secured by Liens of the type described in clauses (a) through (c) above, provided</w:t>
      </w:r>
      <w:r w:rsidR="008F5F1C">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that any extension, renewal or replacement Lien shall be limited to the property encumbered by the existing Lien and the principal amount of the indebtedness being extended, renewed or refinanced does not increase;</w:t>
      </w:r>
    </w:p>
    <w:p w14:paraId="45360765" w14:textId="780D635C" w:rsidR="0051465E" w:rsidRPr="0051465E" w:rsidRDefault="008F5F1C" w:rsidP="00C268D1">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 xml:space="preserve">(f) Liens arising from judgments, decrees or attachments in circumstances not constituting an Event of Default </w:t>
      </w:r>
      <w:r w:rsidR="0051465E" w:rsidRPr="00C268D1">
        <w:rPr>
          <w:rFonts w:ascii="Times New Roman" w:hAnsi="Times New Roman" w:cs="Times New Roman"/>
          <w:color w:val="000000"/>
          <w:sz w:val="20"/>
          <w:szCs w:val="20"/>
        </w:rPr>
        <w:t>under Sections 8</w:t>
      </w:r>
      <w:r w:rsidR="0051465E" w:rsidRPr="0051465E">
        <w:rPr>
          <w:rFonts w:ascii="Times New Roman" w:hAnsi="Times New Roman" w:cs="Times New Roman"/>
          <w:color w:val="000000"/>
          <w:sz w:val="20"/>
          <w:szCs w:val="20"/>
        </w:rPr>
        <w:t>; and</w:t>
      </w:r>
    </w:p>
    <w:p w14:paraId="4FAE038F" w14:textId="785B33F2" w:rsidR="0051465E" w:rsidRPr="0051465E" w:rsidRDefault="008F5F1C"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“Person” means any individual, sole proprietorship, partnership, limited liability company, joint venture, trust, unincorporated organization, association, corporation, institution, public benefit corporation, firm, joint stock company, estate, entity or governmental agency.</w:t>
      </w:r>
    </w:p>
    <w:p w14:paraId="531430A3" w14:textId="5DE4CD83" w:rsidR="0051465E" w:rsidRPr="0051465E" w:rsidRDefault="008F5F1C"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 </w:t>
      </w:r>
      <w:r w:rsidR="0051465E" w:rsidRPr="0051465E">
        <w:rPr>
          <w:rFonts w:ascii="Times New Roman" w:hAnsi="Times New Roman" w:cs="Times New Roman"/>
          <w:color w:val="000000"/>
          <w:sz w:val="20"/>
          <w:szCs w:val="20"/>
        </w:rPr>
        <w:t xml:space="preserve">“Responsible Officer” means each of the Chief Executive Officer, the Chief Operating Officer, the Chief Financial Officer, Vice President of Finance and the Controller of a Borrower; as well as any other officer or employee identified as an Authorized Officer in the corporate resolution delivered by Borrower to </w:t>
      </w:r>
      <w:r w:rsidR="00175E02">
        <w:rPr>
          <w:rFonts w:ascii="Times New Roman" w:hAnsi="Times New Roman" w:cs="Times New Roman"/>
          <w:color w:val="000000"/>
          <w:sz w:val="20"/>
          <w:szCs w:val="20"/>
        </w:rPr>
        <w:t>Creditor</w:t>
      </w:r>
      <w:r w:rsidR="0051465E" w:rsidRPr="0051465E">
        <w:rPr>
          <w:rFonts w:ascii="Times New Roman" w:hAnsi="Times New Roman" w:cs="Times New Roman"/>
          <w:color w:val="000000"/>
          <w:sz w:val="20"/>
          <w:szCs w:val="20"/>
        </w:rPr>
        <w:t xml:space="preserve"> in connection with this Agreement.</w:t>
      </w:r>
    </w:p>
    <w:p w14:paraId="489AD0FB"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“Schedule” means the schedule of exceptions attached hereto and approved by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if any.</w:t>
      </w:r>
    </w:p>
    <w:p w14:paraId="1DE4251C" w14:textId="13DF1391"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“SOS Reports” means the official reports from the Secretaries of State of each Collateral State, each state where a Borrower’s chief executive office is located, each state of a Borrower’s formation and other applicable federal, state or local government offices identifying all current security interests filed in the Collateral and Liens of record as of the date of such report.</w:t>
      </w:r>
    </w:p>
    <w:p w14:paraId="547058BF"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“Subordinated Debt” means any debt incurred by a Borrower that is subordinated in writing to the debt owing by such Borrower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on terms reasonably acceptable to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 xml:space="preserve"> (and identified as being such by the Borrower and </w:t>
      </w:r>
      <w:r w:rsidR="00175E02">
        <w:rPr>
          <w:rFonts w:ascii="Times New Roman" w:hAnsi="Times New Roman" w:cs="Times New Roman"/>
          <w:color w:val="000000"/>
          <w:sz w:val="20"/>
          <w:szCs w:val="20"/>
        </w:rPr>
        <w:t>Creditor</w:t>
      </w:r>
      <w:r w:rsidRPr="0051465E">
        <w:rPr>
          <w:rFonts w:ascii="Times New Roman" w:hAnsi="Times New Roman" w:cs="Times New Roman"/>
          <w:color w:val="000000"/>
          <w:sz w:val="20"/>
          <w:szCs w:val="20"/>
        </w:rPr>
        <w:t>).</w:t>
      </w:r>
    </w:p>
    <w:p w14:paraId="75096C5A"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“Subsidiary” means any corporation, partnership or limited liability company or joint venture in which (i) any general partnership interest or (ii) more than 50% of the stock, limited liability company interest or joint venture of which by the terms thereof ordinary voting power to elect the Board of Directors, managers or trustees of the entity, at the time as of which any determination is being made, is owned by a Borrower, either directly or through an Affiliate.</w:t>
      </w:r>
    </w:p>
    <w:p w14:paraId="058EB827"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“Term Loan” has the meaning assigned in </w:t>
      </w:r>
      <w:r w:rsidRPr="008F5F1C">
        <w:rPr>
          <w:rFonts w:ascii="Times New Roman" w:hAnsi="Times New Roman" w:cs="Times New Roman"/>
          <w:color w:val="000000"/>
          <w:sz w:val="20"/>
          <w:szCs w:val="20"/>
          <w:highlight w:val="yellow"/>
        </w:rPr>
        <w:t>Section 2.1(b)</w:t>
      </w:r>
      <w:r w:rsidRPr="0051465E">
        <w:rPr>
          <w:rFonts w:ascii="Times New Roman" w:hAnsi="Times New Roman" w:cs="Times New Roman"/>
          <w:color w:val="000000"/>
          <w:sz w:val="20"/>
          <w:szCs w:val="20"/>
        </w:rPr>
        <w:t>.</w:t>
      </w:r>
    </w:p>
    <w:p w14:paraId="4F3B6298" w14:textId="724D715A" w:rsidR="0051465E" w:rsidRPr="0051465E" w:rsidRDefault="0051465E" w:rsidP="008F5F1C">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 xml:space="preserve">“Term Loan Maturity Date” means </w:t>
      </w:r>
      <w:r w:rsidR="00244575" w:rsidRPr="00244575">
        <w:rPr>
          <w:rFonts w:ascii="Times New Roman" w:hAnsi="Times New Roman" w:cs="Times New Roman"/>
          <w:color w:val="000000"/>
          <w:sz w:val="20"/>
          <w:szCs w:val="20"/>
          <w:highlight w:val="yellow"/>
        </w:rPr>
        <w:t>[insert date]</w:t>
      </w:r>
      <w:r w:rsidRPr="0051465E">
        <w:rPr>
          <w:rFonts w:ascii="Times New Roman" w:hAnsi="Times New Roman" w:cs="Times New Roman"/>
          <w:color w:val="000000"/>
          <w:sz w:val="20"/>
          <w:szCs w:val="20"/>
        </w:rPr>
        <w:t>.</w:t>
      </w:r>
    </w:p>
    <w:p w14:paraId="3442446D" w14:textId="77777777" w:rsidR="0051465E" w:rsidRPr="0051465E" w:rsidRDefault="0051465E" w:rsidP="0051465E">
      <w:pPr>
        <w:shd w:val="clear" w:color="auto" w:fill="FFFFFF"/>
        <w:spacing w:before="240"/>
        <w:rPr>
          <w:rFonts w:ascii="Times New Roman" w:hAnsi="Times New Roman" w:cs="Times New Roman"/>
          <w:color w:val="000000"/>
          <w:sz w:val="20"/>
          <w:szCs w:val="20"/>
        </w:rPr>
      </w:pPr>
      <w:r w:rsidRPr="0051465E">
        <w:rPr>
          <w:rFonts w:ascii="Times New Roman" w:hAnsi="Times New Roman" w:cs="Times New Roman"/>
          <w:color w:val="000000"/>
          <w:sz w:val="20"/>
          <w:szCs w:val="20"/>
        </w:rPr>
        <w:t>“Trademarks” means any trademark and servicemark rights, whether registered or not, applications to register and registrations of the same and like protections, and the entire goodwill of the business of a Borrower connected with and symbolized by such trademarks.</w:t>
      </w:r>
    </w:p>
    <w:p w14:paraId="6D47CFF4" w14:textId="28FFD82F" w:rsidR="0051465E" w:rsidRPr="0051465E" w:rsidRDefault="0051465E" w:rsidP="0051465E">
      <w:pPr>
        <w:rPr>
          <w:rFonts w:ascii="Times New Roman" w:eastAsia="Times New Roman" w:hAnsi="Times New Roman" w:cs="Times New Roman"/>
        </w:rPr>
      </w:pPr>
    </w:p>
    <w:tbl>
      <w:tblPr>
        <w:tblW w:w="5000" w:type="pct"/>
        <w:jc w:val="center"/>
        <w:shd w:val="clear" w:color="auto" w:fill="FFFFFF"/>
        <w:tblCellMar>
          <w:left w:w="0" w:type="dxa"/>
          <w:right w:w="0" w:type="dxa"/>
        </w:tblCellMar>
        <w:tblLook w:val="04A0" w:firstRow="1" w:lastRow="0" w:firstColumn="1" w:lastColumn="0" w:noHBand="0" w:noVBand="1"/>
      </w:tblPr>
      <w:tblGrid>
        <w:gridCol w:w="1685"/>
        <w:gridCol w:w="187"/>
        <w:gridCol w:w="7488"/>
      </w:tblGrid>
      <w:tr w:rsidR="0051465E" w:rsidRPr="0051465E" w14:paraId="0BBC04DA" w14:textId="77777777" w:rsidTr="0051465E">
        <w:trPr>
          <w:jc w:val="center"/>
        </w:trPr>
        <w:tc>
          <w:tcPr>
            <w:tcW w:w="900" w:type="pct"/>
            <w:shd w:val="clear" w:color="auto" w:fill="FFFFFF"/>
            <w:vAlign w:val="center"/>
            <w:hideMark/>
          </w:tcPr>
          <w:p w14:paraId="7701B2FB" w14:textId="77777777" w:rsidR="0051465E" w:rsidRPr="0051465E" w:rsidRDefault="0051465E" w:rsidP="0051465E">
            <w:pPr>
              <w:rPr>
                <w:rFonts w:ascii="Times New Roman" w:eastAsia="Times New Roman" w:hAnsi="Times New Roman" w:cs="Times New Roman"/>
              </w:rPr>
            </w:pPr>
          </w:p>
        </w:tc>
        <w:tc>
          <w:tcPr>
            <w:tcW w:w="100" w:type="pct"/>
            <w:shd w:val="clear" w:color="auto" w:fill="FFFFFF"/>
            <w:vAlign w:val="bottom"/>
            <w:hideMark/>
          </w:tcPr>
          <w:p w14:paraId="173C4464" w14:textId="77777777" w:rsidR="0051465E" w:rsidRPr="0051465E" w:rsidRDefault="0051465E" w:rsidP="0051465E">
            <w:pPr>
              <w:rPr>
                <w:rFonts w:ascii="Times New Roman" w:eastAsia="Times New Roman" w:hAnsi="Times New Roman" w:cs="Times New Roman"/>
                <w:sz w:val="20"/>
                <w:szCs w:val="20"/>
              </w:rPr>
            </w:pPr>
          </w:p>
        </w:tc>
        <w:tc>
          <w:tcPr>
            <w:tcW w:w="4000" w:type="pct"/>
            <w:shd w:val="clear" w:color="auto" w:fill="FFFFFF"/>
            <w:vAlign w:val="center"/>
            <w:hideMark/>
          </w:tcPr>
          <w:p w14:paraId="7E1877E2" w14:textId="77777777" w:rsidR="0051465E" w:rsidRPr="0051465E" w:rsidRDefault="0051465E" w:rsidP="0051465E">
            <w:pPr>
              <w:rPr>
                <w:rFonts w:ascii="Times New Roman" w:eastAsia="Times New Roman" w:hAnsi="Times New Roman" w:cs="Times New Roman"/>
                <w:sz w:val="20"/>
                <w:szCs w:val="20"/>
              </w:rPr>
            </w:pPr>
          </w:p>
        </w:tc>
      </w:tr>
      <w:tr w:rsidR="0051465E" w:rsidRPr="0051465E" w14:paraId="78E64E0B" w14:textId="77777777" w:rsidTr="0051465E">
        <w:trPr>
          <w:jc w:val="center"/>
        </w:trPr>
        <w:tc>
          <w:tcPr>
            <w:tcW w:w="0" w:type="auto"/>
            <w:shd w:val="clear" w:color="auto" w:fill="FFFFFF"/>
            <w:hideMark/>
          </w:tcPr>
          <w:p w14:paraId="4712DA77"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DEBTOR</w:t>
            </w:r>
          </w:p>
        </w:tc>
        <w:tc>
          <w:tcPr>
            <w:tcW w:w="0" w:type="auto"/>
            <w:shd w:val="clear" w:color="auto" w:fill="FFFFFF"/>
            <w:vAlign w:val="bottom"/>
            <w:hideMark/>
          </w:tcPr>
          <w:p w14:paraId="3953D4B5"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shd w:val="clear" w:color="auto" w:fill="FFFFFF"/>
            <w:hideMark/>
          </w:tcPr>
          <w:p w14:paraId="6013F68C" w14:textId="1E7B0720" w:rsidR="0051465E" w:rsidRPr="0051465E" w:rsidRDefault="00B0355B" w:rsidP="0051465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BORROWER COMPANY NAME</w:t>
            </w:r>
          </w:p>
        </w:tc>
      </w:tr>
      <w:tr w:rsidR="0051465E" w:rsidRPr="0051465E" w14:paraId="6BA24AF9" w14:textId="77777777" w:rsidTr="0051465E">
        <w:trPr>
          <w:trHeight w:val="320"/>
          <w:jc w:val="center"/>
        </w:trPr>
        <w:tc>
          <w:tcPr>
            <w:tcW w:w="0" w:type="auto"/>
            <w:shd w:val="clear" w:color="auto" w:fill="FFFFFF"/>
            <w:vAlign w:val="center"/>
            <w:hideMark/>
          </w:tcPr>
          <w:p w14:paraId="364CFF7F" w14:textId="77777777" w:rsidR="0051465E" w:rsidRPr="0051465E" w:rsidRDefault="0051465E" w:rsidP="0051465E">
            <w:pPr>
              <w:rPr>
                <w:rFonts w:ascii="Times New Roman" w:eastAsia="Times New Roman" w:hAnsi="Times New Roman" w:cs="Times New Roman"/>
                <w:sz w:val="20"/>
                <w:szCs w:val="20"/>
              </w:rPr>
            </w:pPr>
          </w:p>
        </w:tc>
        <w:tc>
          <w:tcPr>
            <w:tcW w:w="0" w:type="auto"/>
            <w:gridSpan w:val="2"/>
            <w:shd w:val="clear" w:color="auto" w:fill="FFFFFF"/>
            <w:vAlign w:val="center"/>
            <w:hideMark/>
          </w:tcPr>
          <w:p w14:paraId="42F27C95" w14:textId="77777777" w:rsidR="0051465E" w:rsidRPr="0051465E" w:rsidRDefault="0051465E" w:rsidP="0051465E">
            <w:pPr>
              <w:rPr>
                <w:rFonts w:ascii="Times New Roman" w:eastAsia="Times New Roman" w:hAnsi="Times New Roman" w:cs="Times New Roman"/>
                <w:sz w:val="20"/>
                <w:szCs w:val="20"/>
              </w:rPr>
            </w:pPr>
          </w:p>
        </w:tc>
      </w:tr>
      <w:tr w:rsidR="0051465E" w:rsidRPr="0051465E" w14:paraId="0EFDCCD3" w14:textId="77777777" w:rsidTr="0051465E">
        <w:trPr>
          <w:jc w:val="center"/>
        </w:trPr>
        <w:tc>
          <w:tcPr>
            <w:tcW w:w="0" w:type="auto"/>
            <w:shd w:val="clear" w:color="auto" w:fill="FFFFFF"/>
            <w:hideMark/>
          </w:tcPr>
          <w:p w14:paraId="4C233369"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b/>
                <w:bCs/>
                <w:sz w:val="20"/>
                <w:szCs w:val="20"/>
              </w:rPr>
              <w:t>SECURED PARTY:</w:t>
            </w:r>
          </w:p>
        </w:tc>
        <w:tc>
          <w:tcPr>
            <w:tcW w:w="0" w:type="auto"/>
            <w:shd w:val="clear" w:color="auto" w:fill="FFFFFF"/>
            <w:vAlign w:val="bottom"/>
            <w:hideMark/>
          </w:tcPr>
          <w:p w14:paraId="7D780DD8" w14:textId="77777777" w:rsidR="0051465E" w:rsidRPr="0051465E" w:rsidRDefault="0051465E" w:rsidP="0051465E">
            <w:pPr>
              <w:rPr>
                <w:rFonts w:ascii="Times New Roman" w:eastAsia="Times New Roman" w:hAnsi="Times New Roman" w:cs="Times New Roman"/>
                <w:sz w:val="20"/>
                <w:szCs w:val="20"/>
              </w:rPr>
            </w:pPr>
            <w:r w:rsidRPr="0051465E">
              <w:rPr>
                <w:rFonts w:ascii="Times New Roman" w:eastAsia="Times New Roman" w:hAnsi="Times New Roman" w:cs="Times New Roman"/>
                <w:sz w:val="20"/>
                <w:szCs w:val="20"/>
              </w:rPr>
              <w:t>  </w:t>
            </w:r>
          </w:p>
        </w:tc>
        <w:tc>
          <w:tcPr>
            <w:tcW w:w="0" w:type="auto"/>
            <w:shd w:val="clear" w:color="auto" w:fill="FFFFFF"/>
            <w:hideMark/>
          </w:tcPr>
          <w:p w14:paraId="01B81B59" w14:textId="06B885B9" w:rsidR="0051465E" w:rsidRPr="0051465E" w:rsidRDefault="00B0355B" w:rsidP="0051465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DAILY FINANCING</w:t>
            </w:r>
          </w:p>
        </w:tc>
      </w:tr>
    </w:tbl>
    <w:p w14:paraId="3B2B8393" w14:textId="77777777" w:rsidR="006D6A7C" w:rsidRDefault="006D6A7C" w:rsidP="0051465E">
      <w:pPr>
        <w:shd w:val="clear" w:color="auto" w:fill="FFFFFF"/>
        <w:spacing w:before="480"/>
        <w:jc w:val="center"/>
        <w:rPr>
          <w:rFonts w:ascii="Times New Roman" w:hAnsi="Times New Roman" w:cs="Times New Roman"/>
          <w:b/>
          <w:bCs/>
          <w:color w:val="000000"/>
          <w:sz w:val="20"/>
          <w:szCs w:val="20"/>
          <w:highlight w:val="yellow"/>
        </w:rPr>
      </w:pPr>
    </w:p>
    <w:p w14:paraId="62C1A54A" w14:textId="26A40754" w:rsidR="006D6A7C" w:rsidRPr="00244575" w:rsidRDefault="006D6A7C">
      <w:pP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br w:type="page"/>
      </w:r>
    </w:p>
    <w:p w14:paraId="14CEB7E6" w14:textId="32C9C7F0" w:rsidR="0051465E" w:rsidRPr="0051465E" w:rsidRDefault="0051465E" w:rsidP="00175E02">
      <w:pPr>
        <w:shd w:val="clear" w:color="auto" w:fill="FFFFFF"/>
        <w:jc w:val="center"/>
        <w:outlineLvl w:val="0"/>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EXHIBIT</w:t>
      </w:r>
      <w:r w:rsidR="00244575">
        <w:rPr>
          <w:rFonts w:ascii="Times New Roman" w:hAnsi="Times New Roman" w:cs="Times New Roman"/>
          <w:b/>
          <w:bCs/>
          <w:color w:val="000000"/>
          <w:sz w:val="20"/>
          <w:szCs w:val="20"/>
        </w:rPr>
        <w:t xml:space="preserve"> B</w:t>
      </w:r>
    </w:p>
    <w:p w14:paraId="5971BD1B" w14:textId="77777777" w:rsidR="0051465E" w:rsidRPr="0051465E" w:rsidRDefault="0051465E" w:rsidP="0051465E">
      <w:pPr>
        <w:shd w:val="clear" w:color="auto" w:fill="FFFFFF"/>
        <w:spacing w:before="240"/>
        <w:jc w:val="center"/>
        <w:rPr>
          <w:rFonts w:ascii="Times New Roman" w:hAnsi="Times New Roman" w:cs="Times New Roman"/>
          <w:color w:val="000000"/>
          <w:sz w:val="20"/>
          <w:szCs w:val="20"/>
        </w:rPr>
      </w:pPr>
      <w:r w:rsidRPr="0051465E">
        <w:rPr>
          <w:rFonts w:ascii="Times New Roman" w:hAnsi="Times New Roman" w:cs="Times New Roman"/>
          <w:b/>
          <w:bCs/>
          <w:color w:val="000000"/>
          <w:sz w:val="20"/>
          <w:szCs w:val="20"/>
        </w:rPr>
        <w:t>LOAN ADVANCE/PAYDOWN REQUEST FORM</w:t>
      </w:r>
    </w:p>
    <w:p w14:paraId="7B70AABE" w14:textId="350A5004" w:rsidR="0051465E" w:rsidRPr="00FA193C" w:rsidRDefault="003D606F" w:rsidP="003D606F">
      <w:pPr>
        <w:shd w:val="clear" w:color="auto" w:fill="FFFFFF"/>
        <w:spacing w:before="240"/>
        <w:rPr>
          <w:rFonts w:ascii="Times New Roman" w:hAnsi="Times New Roman" w:cs="Times New Roman"/>
          <w:color w:val="000000"/>
          <w:sz w:val="20"/>
          <w:szCs w:val="20"/>
          <w:u w:val="single"/>
        </w:rPr>
      </w:pPr>
      <w:r w:rsidRPr="00FA193C">
        <w:rPr>
          <w:rFonts w:ascii="Times New Roman" w:hAnsi="Times New Roman" w:cs="Times New Roman"/>
          <w:b/>
          <w:bCs/>
          <w:color w:val="000000"/>
          <w:sz w:val="20"/>
          <w:szCs w:val="20"/>
        </w:rPr>
        <w:t xml:space="preserve">Amount of </w:t>
      </w:r>
      <w:r w:rsidR="00FA193C" w:rsidRPr="00FA193C">
        <w:rPr>
          <w:rFonts w:ascii="Times New Roman" w:hAnsi="Times New Roman" w:cs="Times New Roman"/>
          <w:b/>
          <w:bCs/>
          <w:color w:val="000000"/>
          <w:sz w:val="20"/>
          <w:szCs w:val="20"/>
        </w:rPr>
        <w:t>Advance Request</w:t>
      </w:r>
      <w:r w:rsidR="00FA193C">
        <w:rPr>
          <w:rFonts w:ascii="Times New Roman" w:hAnsi="Times New Roman" w:cs="Times New Roman"/>
          <w:color w:val="000000"/>
          <w:sz w:val="20"/>
          <w:szCs w:val="20"/>
        </w:rPr>
        <w:t xml:space="preserve">: </w:t>
      </w:r>
      <w:r w:rsidR="00FA193C">
        <w:rPr>
          <w:rFonts w:ascii="Times New Roman" w:hAnsi="Times New Roman" w:cs="Times New Roman"/>
          <w:color w:val="000000"/>
          <w:sz w:val="20"/>
          <w:szCs w:val="20"/>
          <w:u w:val="single"/>
        </w:rPr>
        <w:tab/>
      </w:r>
      <w:r w:rsidR="00FA193C">
        <w:rPr>
          <w:rFonts w:ascii="Times New Roman" w:hAnsi="Times New Roman" w:cs="Times New Roman"/>
          <w:color w:val="000000"/>
          <w:sz w:val="20"/>
          <w:szCs w:val="20"/>
          <w:u w:val="single"/>
        </w:rPr>
        <w:tab/>
      </w:r>
      <w:r w:rsidR="00FA193C">
        <w:rPr>
          <w:rFonts w:ascii="Times New Roman" w:hAnsi="Times New Roman" w:cs="Times New Roman"/>
          <w:color w:val="000000"/>
          <w:sz w:val="20"/>
          <w:szCs w:val="20"/>
          <w:u w:val="single"/>
        </w:rPr>
        <w:tab/>
      </w:r>
      <w:r w:rsidR="00FA193C">
        <w:rPr>
          <w:rFonts w:ascii="Times New Roman" w:hAnsi="Times New Roman" w:cs="Times New Roman"/>
          <w:color w:val="000000"/>
          <w:sz w:val="20"/>
          <w:szCs w:val="20"/>
          <w:u w:val="single"/>
        </w:rPr>
        <w:tab/>
      </w:r>
    </w:p>
    <w:p w14:paraId="67AC7EF2" w14:textId="0937041B" w:rsidR="00FA193C" w:rsidRPr="00FA193C" w:rsidRDefault="00FA193C" w:rsidP="003D606F">
      <w:pPr>
        <w:shd w:val="clear" w:color="auto" w:fill="FFFFFF"/>
        <w:spacing w:before="240"/>
        <w:rPr>
          <w:rFonts w:ascii="Times New Roman" w:hAnsi="Times New Roman" w:cs="Times New Roman"/>
          <w:b/>
          <w:bCs/>
          <w:color w:val="000000"/>
          <w:sz w:val="20"/>
          <w:szCs w:val="20"/>
          <w:u w:val="single"/>
        </w:rPr>
      </w:pPr>
      <w:r w:rsidRPr="00FA193C">
        <w:rPr>
          <w:rFonts w:ascii="Times New Roman" w:hAnsi="Times New Roman" w:cs="Times New Roman"/>
          <w:b/>
          <w:bCs/>
          <w:color w:val="000000"/>
          <w:sz w:val="20"/>
          <w:szCs w:val="20"/>
          <w:u w:val="single"/>
        </w:rPr>
        <w:t>Loan Advance Details</w:t>
      </w:r>
    </w:p>
    <w:p w14:paraId="6E842580" w14:textId="72F1A623" w:rsidR="00FA193C" w:rsidRPr="00FA193C" w:rsidRDefault="00FA193C" w:rsidP="003D606F">
      <w:pPr>
        <w:shd w:val="clear" w:color="auto" w:fill="FFFFFF"/>
        <w:spacing w:before="240"/>
        <w:rPr>
          <w:rFonts w:ascii="Times New Roman" w:hAnsi="Times New Roman" w:cs="Times New Roman"/>
          <w:color w:val="000000"/>
          <w:sz w:val="20"/>
          <w:szCs w:val="20"/>
          <w:u w:val="single"/>
        </w:rPr>
      </w:pPr>
      <w:r>
        <w:rPr>
          <w:rFonts w:ascii="Times New Roman" w:hAnsi="Times New Roman" w:cs="Times New Roman"/>
          <w:color w:val="000000"/>
          <w:sz w:val="20"/>
          <w:szCs w:val="20"/>
        </w:rPr>
        <w:t>Wire</w:t>
      </w:r>
      <w:r w:rsidRPr="00FA193C">
        <w:rPr>
          <w:rFonts w:ascii="Times New Roman" w:hAnsi="Times New Roman" w:cs="Times New Roman"/>
          <w:color w:val="000000"/>
          <w:sz w:val="20"/>
          <w:szCs w:val="20"/>
        </w:rPr>
        <w:t xml:space="preserve"> to Account: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14:paraId="1F6678FC" w14:textId="3E8DEA05" w:rsidR="00FA193C" w:rsidRPr="00FA193C" w:rsidRDefault="00FA193C" w:rsidP="003D606F">
      <w:pPr>
        <w:shd w:val="clear" w:color="auto" w:fill="FFFFFF"/>
        <w:spacing w:before="240"/>
        <w:rPr>
          <w:rFonts w:ascii="Times New Roman" w:hAnsi="Times New Roman" w:cs="Times New Roman"/>
          <w:color w:val="000000"/>
          <w:sz w:val="20"/>
          <w:szCs w:val="20"/>
          <w:u w:val="single"/>
        </w:rPr>
      </w:pPr>
      <w:r w:rsidRPr="00FA193C">
        <w:rPr>
          <w:rFonts w:ascii="Times New Roman" w:hAnsi="Times New Roman" w:cs="Times New Roman"/>
          <w:color w:val="000000"/>
          <w:sz w:val="20"/>
          <w:szCs w:val="20"/>
        </w:rPr>
        <w:t>Name of Financial Institution:</w:t>
      </w:r>
      <w:r w:rsidRPr="00FA193C">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u w:val="single"/>
        </w:rPr>
        <w:tab/>
      </w:r>
    </w:p>
    <w:p w14:paraId="393C2653" w14:textId="10CC891D" w:rsidR="00FA193C" w:rsidRPr="00FA193C" w:rsidRDefault="00FA193C" w:rsidP="003D606F">
      <w:pPr>
        <w:shd w:val="clear" w:color="auto" w:fill="FFFFFF"/>
        <w:spacing w:before="240"/>
        <w:rPr>
          <w:rFonts w:ascii="Times New Roman" w:hAnsi="Times New Roman" w:cs="Times New Roman"/>
          <w:color w:val="000000"/>
          <w:sz w:val="20"/>
          <w:szCs w:val="20"/>
        </w:rPr>
      </w:pPr>
      <w:r w:rsidRPr="00FA193C">
        <w:rPr>
          <w:rFonts w:ascii="Times New Roman" w:hAnsi="Times New Roman" w:cs="Times New Roman"/>
          <w:color w:val="000000"/>
          <w:sz w:val="20"/>
          <w:szCs w:val="20"/>
        </w:rPr>
        <w:t>Account Number:</w:t>
      </w:r>
      <w:r w:rsidRPr="00FA193C">
        <w:rPr>
          <w:rFonts w:ascii="Times New Roman" w:hAnsi="Times New Roman" w:cs="Times New Roman"/>
          <w:color w:val="000000"/>
          <w:sz w:val="20"/>
          <w:szCs w:val="20"/>
        </w:rPr>
        <w:tab/>
      </w:r>
      <w:r w:rsidRPr="00FA193C">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rPr>
        <w:t xml:space="preserve">  Routing Number:</w:t>
      </w:r>
      <w:r w:rsidRPr="00FA193C">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rPr>
        <w:tab/>
      </w:r>
      <w:r w:rsidRPr="00FA193C">
        <w:rPr>
          <w:rFonts w:ascii="Times New Roman" w:hAnsi="Times New Roman" w:cs="Times New Roman"/>
          <w:color w:val="000000"/>
          <w:sz w:val="20"/>
          <w:szCs w:val="20"/>
        </w:rPr>
        <w:tab/>
      </w:r>
      <w:r w:rsidRPr="00FA193C">
        <w:rPr>
          <w:rFonts w:ascii="Times New Roman" w:hAnsi="Times New Roman" w:cs="Times New Roman"/>
          <w:color w:val="000000"/>
          <w:sz w:val="20"/>
          <w:szCs w:val="20"/>
        </w:rPr>
        <w:tab/>
      </w:r>
      <w:r w:rsidRPr="00FA193C">
        <w:rPr>
          <w:rFonts w:ascii="Times New Roman" w:hAnsi="Times New Roman" w:cs="Times New Roman"/>
          <w:color w:val="000000"/>
          <w:sz w:val="20"/>
          <w:szCs w:val="20"/>
        </w:rPr>
        <w:tab/>
      </w:r>
      <w:r w:rsidRPr="00FA193C">
        <w:rPr>
          <w:rFonts w:ascii="Times New Roman" w:hAnsi="Times New Roman" w:cs="Times New Roman"/>
          <w:color w:val="000000"/>
          <w:sz w:val="20"/>
          <w:szCs w:val="20"/>
        </w:rPr>
        <w:tab/>
      </w:r>
    </w:p>
    <w:p w14:paraId="68186A94" w14:textId="11B4CE77" w:rsidR="00FA193C" w:rsidRPr="00FA193C" w:rsidRDefault="00FA193C" w:rsidP="003D606F">
      <w:pPr>
        <w:shd w:val="clear" w:color="auto" w:fill="FFFFFF"/>
        <w:spacing w:before="240"/>
        <w:rPr>
          <w:rFonts w:ascii="Times New Roman" w:hAnsi="Times New Roman" w:cs="Times New Roman"/>
          <w:color w:val="000000"/>
          <w:sz w:val="20"/>
          <w:szCs w:val="20"/>
          <w:u w:val="single"/>
        </w:rPr>
      </w:pPr>
      <w:r w:rsidRPr="00FA193C">
        <w:rPr>
          <w:rFonts w:ascii="Times New Roman" w:hAnsi="Times New Roman" w:cs="Times New Roman"/>
          <w:color w:val="000000"/>
          <w:sz w:val="20"/>
          <w:szCs w:val="20"/>
        </w:rPr>
        <w:t>Account Name:</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14:paraId="3D8B55FC" w14:textId="60617628" w:rsidR="00FA193C" w:rsidRDefault="00FA193C" w:rsidP="003D606F">
      <w:pPr>
        <w:shd w:val="clear" w:color="auto" w:fill="FFFFFF"/>
        <w:spacing w:before="240"/>
        <w:rPr>
          <w:rFonts w:ascii="Times New Roman" w:hAnsi="Times New Roman" w:cs="Times New Roman"/>
          <w:i/>
          <w:iCs/>
          <w:color w:val="000000"/>
          <w:sz w:val="20"/>
          <w:szCs w:val="20"/>
        </w:rPr>
      </w:pPr>
      <w:r>
        <w:rPr>
          <w:rFonts w:ascii="Times New Roman" w:hAnsi="Times New Roman" w:cs="Times New Roman"/>
          <w:i/>
          <w:iCs/>
          <w:color w:val="000000"/>
          <w:sz w:val="20"/>
          <w:szCs w:val="20"/>
        </w:rPr>
        <w:t>OR</w:t>
      </w:r>
    </w:p>
    <w:p w14:paraId="256E7253" w14:textId="6B5601C3" w:rsidR="00FA193C" w:rsidRPr="00FA193C" w:rsidRDefault="00FA193C" w:rsidP="003D606F">
      <w:pPr>
        <w:shd w:val="clear" w:color="auto" w:fill="FFFFFF"/>
        <w:spacing w:before="240"/>
        <w:rPr>
          <w:rFonts w:ascii="Times New Roman" w:hAnsi="Times New Roman" w:cs="Times New Roman"/>
          <w:color w:val="000000"/>
          <w:sz w:val="20"/>
          <w:szCs w:val="20"/>
          <w:u w:val="single"/>
        </w:rPr>
      </w:pPr>
      <w:r w:rsidRPr="00FA193C">
        <w:rPr>
          <w:rFonts w:ascii="Times New Roman" w:hAnsi="Times New Roman" w:cs="Times New Roman"/>
          <w:color w:val="000000"/>
          <w:sz w:val="20"/>
          <w:szCs w:val="20"/>
        </w:rPr>
        <w:t>Pay by Check:</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14:paraId="3FAFF70C" w14:textId="40B4C60A" w:rsidR="00FA193C" w:rsidRPr="00FA193C" w:rsidRDefault="00FA193C" w:rsidP="00FA193C">
      <w:pPr>
        <w:shd w:val="clear" w:color="auto" w:fill="FFFFFF"/>
        <w:spacing w:before="240"/>
        <w:rPr>
          <w:rFonts w:ascii="Times New Roman" w:hAnsi="Times New Roman" w:cs="Times New Roman"/>
          <w:color w:val="000000"/>
          <w:sz w:val="20"/>
          <w:szCs w:val="20"/>
        </w:rPr>
      </w:pPr>
      <w:r w:rsidRPr="00FA193C">
        <w:rPr>
          <w:rFonts w:ascii="Times New Roman" w:hAnsi="Times New Roman" w:cs="Times New Roman"/>
          <w:color w:val="000000"/>
          <w:sz w:val="20"/>
          <w:szCs w:val="20"/>
        </w:rPr>
        <w:t>Name of Payee: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sidRPr="00FA193C">
        <w:rPr>
          <w:rFonts w:ascii="Times New Roman" w:hAnsi="Times New Roman" w:cs="Times New Roman"/>
          <w:color w:val="000000"/>
          <w:sz w:val="20"/>
          <w:szCs w:val="20"/>
        </w:rPr>
        <w:br/>
      </w:r>
    </w:p>
    <w:p w14:paraId="416A2074" w14:textId="6F1D8A76" w:rsidR="00FA193C" w:rsidRDefault="00FA193C" w:rsidP="00FA193C">
      <w:pPr>
        <w:shd w:val="clear" w:color="auto" w:fill="FFFFFF"/>
        <w:spacing w:before="240"/>
        <w:rPr>
          <w:rFonts w:ascii="Times New Roman" w:hAnsi="Times New Roman" w:cs="Times New Roman"/>
          <w:color w:val="000000"/>
          <w:sz w:val="20"/>
          <w:szCs w:val="20"/>
          <w:u w:val="single"/>
        </w:rPr>
      </w:pPr>
      <w:r w:rsidRPr="00FA193C">
        <w:rPr>
          <w:rFonts w:ascii="Times New Roman" w:hAnsi="Times New Roman" w:cs="Times New Roman"/>
          <w:color w:val="000000"/>
          <w:sz w:val="20"/>
          <w:szCs w:val="20"/>
        </w:rPr>
        <w:t>Address: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14:paraId="0CF6B229" w14:textId="02D5B8CF" w:rsidR="00FA193C" w:rsidRDefault="00FA193C" w:rsidP="00FA193C">
      <w:pPr>
        <w:shd w:val="clear" w:color="auto" w:fill="FFFFFF"/>
        <w:spacing w:before="240"/>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14:paraId="5B55BA37" w14:textId="42A7A6E4" w:rsidR="00FA193C" w:rsidRDefault="00FA193C" w:rsidP="00FA193C">
      <w:pPr>
        <w:shd w:val="clear" w:color="auto" w:fill="FFFFFF"/>
        <w:spacing w:before="240"/>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14:paraId="5C1F9518" w14:textId="34BA5C42" w:rsidR="00FA193C" w:rsidRPr="00FA193C" w:rsidRDefault="00FA193C" w:rsidP="00FA193C">
      <w:pPr>
        <w:shd w:val="clear" w:color="auto" w:fill="FFFFFF"/>
        <w:spacing w:before="240"/>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14:paraId="0BE351B6" w14:textId="77777777" w:rsidR="00E56027" w:rsidRDefault="00E56027" w:rsidP="00FA193C">
      <w:pPr>
        <w:shd w:val="clear" w:color="auto" w:fill="FFFFFF"/>
        <w:spacing w:before="240"/>
        <w:rPr>
          <w:rFonts w:ascii="Times New Roman" w:hAnsi="Times New Roman" w:cs="Times New Roman"/>
          <w:i/>
          <w:iCs/>
          <w:color w:val="000000"/>
          <w:sz w:val="20"/>
          <w:szCs w:val="20"/>
        </w:rPr>
      </w:pPr>
    </w:p>
    <w:p w14:paraId="1F6BDC95" w14:textId="3F34CF19" w:rsidR="00FA193C" w:rsidRPr="00E56027" w:rsidRDefault="00FA193C" w:rsidP="00FA193C">
      <w:pPr>
        <w:shd w:val="clear" w:color="auto" w:fill="FFFFFF"/>
        <w:spacing w:before="240"/>
        <w:rPr>
          <w:rFonts w:ascii="Times New Roman" w:hAnsi="Times New Roman" w:cs="Times New Roman"/>
          <w:b/>
          <w:bCs/>
          <w:color w:val="000000"/>
          <w:sz w:val="20"/>
          <w:szCs w:val="20"/>
          <w:u w:val="single"/>
        </w:rPr>
      </w:pPr>
      <w:r w:rsidRPr="00E56027">
        <w:rPr>
          <w:rFonts w:ascii="Times New Roman" w:hAnsi="Times New Roman" w:cs="Times New Roman"/>
          <w:b/>
          <w:bCs/>
          <w:color w:val="000000"/>
          <w:sz w:val="20"/>
          <w:szCs w:val="20"/>
          <w:u w:val="single"/>
        </w:rPr>
        <w:t>Borrower Declaration</w:t>
      </w:r>
    </w:p>
    <w:p w14:paraId="1C64E313" w14:textId="5614B3BC" w:rsidR="00FA193C" w:rsidRDefault="00FA193C" w:rsidP="00FA193C">
      <w:pPr>
        <w:shd w:val="clear" w:color="auto" w:fill="FFFFFF"/>
        <w:spacing w:before="240"/>
        <w:rPr>
          <w:rFonts w:ascii="Times New Roman" w:hAnsi="Times New Roman" w:cs="Times New Roman"/>
          <w:i/>
          <w:iCs/>
          <w:color w:val="000000"/>
          <w:sz w:val="20"/>
          <w:szCs w:val="20"/>
        </w:rPr>
      </w:pPr>
      <w:r>
        <w:rPr>
          <w:rFonts w:ascii="Times New Roman" w:hAnsi="Times New Roman" w:cs="Times New Roman"/>
          <w:i/>
          <w:iCs/>
          <w:color w:val="000000"/>
          <w:sz w:val="20"/>
          <w:szCs w:val="20"/>
        </w:rPr>
        <w:t>I confirm that above details are true and correct and request the loan advance amount per the Loan and Security Agreement dated June 14, 2021.</w:t>
      </w:r>
    </w:p>
    <w:p w14:paraId="67709D32" w14:textId="77777777" w:rsidR="00FA193C" w:rsidRDefault="00FA193C" w:rsidP="00FA193C">
      <w:pPr>
        <w:shd w:val="clear" w:color="auto" w:fill="FFFFFF"/>
        <w:spacing w:before="240"/>
        <w:rPr>
          <w:rFonts w:ascii="Times New Roman" w:hAnsi="Times New Roman" w:cs="Times New Roman"/>
          <w:i/>
          <w:iCs/>
          <w:color w:val="000000"/>
          <w:sz w:val="20"/>
          <w:szCs w:val="20"/>
        </w:rPr>
      </w:pPr>
    </w:p>
    <w:p w14:paraId="664B717C" w14:textId="76E3739A" w:rsidR="00FA193C" w:rsidRPr="00E56027" w:rsidRDefault="00FA193C" w:rsidP="00FA193C">
      <w:pPr>
        <w:shd w:val="clear" w:color="auto" w:fill="FFFFFF"/>
        <w:spacing w:before="240"/>
        <w:rPr>
          <w:rFonts w:ascii="Times New Roman" w:hAnsi="Times New Roman" w:cs="Times New Roman"/>
          <w:b/>
          <w:bCs/>
          <w:i/>
          <w:iCs/>
          <w:color w:val="000000"/>
          <w:sz w:val="20"/>
          <w:szCs w:val="20"/>
        </w:rPr>
      </w:pPr>
      <w:r w:rsidRPr="00E56027">
        <w:rPr>
          <w:rFonts w:ascii="Times New Roman" w:hAnsi="Times New Roman" w:cs="Times New Roman"/>
          <w:b/>
          <w:bCs/>
          <w:i/>
          <w:iCs/>
          <w:color w:val="000000"/>
          <w:sz w:val="20"/>
          <w:szCs w:val="20"/>
        </w:rPr>
        <w:t>Borrower</w:t>
      </w:r>
    </w:p>
    <w:p w14:paraId="0ED6D54E" w14:textId="7FC11D0F" w:rsidR="00FA193C" w:rsidRPr="00E56027" w:rsidRDefault="00FA193C" w:rsidP="00FA193C">
      <w:pPr>
        <w:shd w:val="clear" w:color="auto" w:fill="FFFFFF"/>
        <w:spacing w:before="240"/>
        <w:rPr>
          <w:rFonts w:ascii="Times New Roman" w:hAnsi="Times New Roman" w:cs="Times New Roman"/>
          <w:color w:val="000000"/>
          <w:sz w:val="20"/>
          <w:szCs w:val="20"/>
          <w:u w:val="single"/>
        </w:rPr>
      </w:pPr>
      <w:r w:rsidRPr="00E56027">
        <w:rPr>
          <w:rFonts w:ascii="Times New Roman" w:hAnsi="Times New Roman" w:cs="Times New Roman"/>
          <w:color w:val="000000"/>
          <w:sz w:val="20"/>
          <w:szCs w:val="20"/>
        </w:rPr>
        <w:t>Full Name:</w:t>
      </w:r>
      <w:r w:rsidR="00E56027">
        <w:rPr>
          <w:rFonts w:ascii="Times New Roman" w:hAnsi="Times New Roman" w:cs="Times New Roman"/>
          <w:color w:val="000000"/>
          <w:sz w:val="20"/>
          <w:szCs w:val="20"/>
        </w:rPr>
        <w:t xml:space="preserve"> </w:t>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p>
    <w:p w14:paraId="62C1DCA3" w14:textId="360FCC0E" w:rsidR="00FA193C" w:rsidRPr="00E56027" w:rsidRDefault="00FA193C" w:rsidP="00FA193C">
      <w:pPr>
        <w:shd w:val="clear" w:color="auto" w:fill="FFFFFF"/>
        <w:spacing w:before="240"/>
        <w:rPr>
          <w:rFonts w:ascii="Times New Roman" w:hAnsi="Times New Roman" w:cs="Times New Roman"/>
          <w:color w:val="000000"/>
          <w:sz w:val="20"/>
          <w:szCs w:val="20"/>
          <w:u w:val="single"/>
        </w:rPr>
      </w:pPr>
      <w:r w:rsidRPr="00E56027">
        <w:rPr>
          <w:rFonts w:ascii="Times New Roman" w:hAnsi="Times New Roman" w:cs="Times New Roman"/>
          <w:color w:val="000000"/>
          <w:sz w:val="20"/>
          <w:szCs w:val="20"/>
        </w:rPr>
        <w:t>Title of Authorized Officer:</w:t>
      </w:r>
      <w:r w:rsidR="00E56027">
        <w:rPr>
          <w:rFonts w:ascii="Times New Roman" w:hAnsi="Times New Roman" w:cs="Times New Roman"/>
          <w:color w:val="000000"/>
          <w:sz w:val="20"/>
          <w:szCs w:val="20"/>
        </w:rPr>
        <w:t xml:space="preserve"> </w:t>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p>
    <w:p w14:paraId="50ED2D6B" w14:textId="171408B5" w:rsidR="00FA193C" w:rsidRPr="00E56027" w:rsidRDefault="00FA193C" w:rsidP="00FA193C">
      <w:pPr>
        <w:shd w:val="clear" w:color="auto" w:fill="FFFFFF"/>
        <w:spacing w:before="240"/>
        <w:rPr>
          <w:rFonts w:ascii="Times New Roman" w:hAnsi="Times New Roman" w:cs="Times New Roman"/>
          <w:color w:val="000000"/>
          <w:sz w:val="20"/>
          <w:szCs w:val="20"/>
          <w:u w:val="single"/>
        </w:rPr>
      </w:pPr>
      <w:r w:rsidRPr="00E56027">
        <w:rPr>
          <w:rFonts w:ascii="Times New Roman" w:hAnsi="Times New Roman" w:cs="Times New Roman"/>
          <w:color w:val="000000"/>
          <w:sz w:val="20"/>
          <w:szCs w:val="20"/>
        </w:rPr>
        <w:t xml:space="preserve">Signature: </w:t>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p>
    <w:p w14:paraId="1EA5384F" w14:textId="4697E908" w:rsidR="00FA193C" w:rsidRPr="00E56027" w:rsidRDefault="00FA193C" w:rsidP="00FA193C">
      <w:pPr>
        <w:shd w:val="clear" w:color="auto" w:fill="FFFFFF"/>
        <w:spacing w:before="240"/>
        <w:rPr>
          <w:rFonts w:ascii="Times New Roman" w:hAnsi="Times New Roman" w:cs="Times New Roman"/>
          <w:color w:val="000000"/>
          <w:sz w:val="20"/>
          <w:szCs w:val="20"/>
          <w:u w:val="single"/>
        </w:rPr>
      </w:pPr>
      <w:r w:rsidRPr="00E56027">
        <w:rPr>
          <w:rFonts w:ascii="Times New Roman" w:hAnsi="Times New Roman" w:cs="Times New Roman"/>
          <w:color w:val="000000"/>
          <w:sz w:val="20"/>
          <w:szCs w:val="20"/>
        </w:rPr>
        <w:t>Date:</w:t>
      </w:r>
      <w:r w:rsidR="00E56027">
        <w:rPr>
          <w:rFonts w:ascii="Times New Roman" w:hAnsi="Times New Roman" w:cs="Times New Roman"/>
          <w:color w:val="000000"/>
          <w:sz w:val="20"/>
          <w:szCs w:val="20"/>
        </w:rPr>
        <w:t xml:space="preserve"> </w:t>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r w:rsidR="00E56027">
        <w:rPr>
          <w:rFonts w:ascii="Times New Roman" w:hAnsi="Times New Roman" w:cs="Times New Roman"/>
          <w:color w:val="000000"/>
          <w:sz w:val="20"/>
          <w:szCs w:val="20"/>
          <w:u w:val="single"/>
        </w:rPr>
        <w:tab/>
      </w:r>
    </w:p>
    <w:p w14:paraId="793E3ECD" w14:textId="77777777" w:rsidR="0051465E" w:rsidRPr="0051465E" w:rsidRDefault="00D82F52" w:rsidP="0051465E">
      <w:pPr>
        <w:rPr>
          <w:rFonts w:ascii="Times New Roman" w:eastAsia="Times New Roman" w:hAnsi="Times New Roman" w:cs="Times New Roman"/>
        </w:rPr>
      </w:pPr>
      <w:r>
        <w:rPr>
          <w:rFonts w:ascii="Times New Roman" w:eastAsia="Times New Roman" w:hAnsi="Times New Roman" w:cs="Times New Roman"/>
          <w:noProof/>
        </w:rPr>
        <w:pict w14:anchorId="4639D2B6">
          <v:rect id="_x0000_i1026" alt="" style="width:468pt;height:3pt;mso-width-percent:0;mso-height-percent:0;mso-width-percent:0;mso-height-percent:0" o:hralign="center" o:hrstd="t" o:hrnoshade="t" o:hr="t" fillcolor="#999" stroked="f"/>
        </w:pict>
      </w:r>
    </w:p>
    <w:sectPr w:rsidR="0051465E" w:rsidRPr="0051465E" w:rsidSect="00545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1D7B"/>
    <w:multiLevelType w:val="hybridMultilevel"/>
    <w:tmpl w:val="25EC4BE2"/>
    <w:lvl w:ilvl="0" w:tplc="E216EAA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5E"/>
    <w:rsid w:val="000132C0"/>
    <w:rsid w:val="00175E02"/>
    <w:rsid w:val="001E0061"/>
    <w:rsid w:val="00212F66"/>
    <w:rsid w:val="00244575"/>
    <w:rsid w:val="00296CCA"/>
    <w:rsid w:val="003D606F"/>
    <w:rsid w:val="0040246D"/>
    <w:rsid w:val="0045140B"/>
    <w:rsid w:val="0051465E"/>
    <w:rsid w:val="0054564A"/>
    <w:rsid w:val="005E4029"/>
    <w:rsid w:val="005E409C"/>
    <w:rsid w:val="005F3F23"/>
    <w:rsid w:val="00624ECE"/>
    <w:rsid w:val="00684EE9"/>
    <w:rsid w:val="006D0309"/>
    <w:rsid w:val="006D6A7C"/>
    <w:rsid w:val="00703B53"/>
    <w:rsid w:val="007E1432"/>
    <w:rsid w:val="00843E22"/>
    <w:rsid w:val="008C5BBF"/>
    <w:rsid w:val="008F5F1C"/>
    <w:rsid w:val="00904831"/>
    <w:rsid w:val="00945D8C"/>
    <w:rsid w:val="00A66EF9"/>
    <w:rsid w:val="00AB7372"/>
    <w:rsid w:val="00B0355B"/>
    <w:rsid w:val="00B306E5"/>
    <w:rsid w:val="00B94DE8"/>
    <w:rsid w:val="00C268D1"/>
    <w:rsid w:val="00C557F7"/>
    <w:rsid w:val="00CF1C8D"/>
    <w:rsid w:val="00D72447"/>
    <w:rsid w:val="00D82F52"/>
    <w:rsid w:val="00DA4CD1"/>
    <w:rsid w:val="00DE10D9"/>
    <w:rsid w:val="00E051B3"/>
    <w:rsid w:val="00E56027"/>
    <w:rsid w:val="00EF5D6B"/>
    <w:rsid w:val="00FA1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E2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5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6734</Words>
  <Characters>38388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tanvir@dlymfg.com</cp:lastModifiedBy>
  <cp:revision>2</cp:revision>
  <cp:lastPrinted>2021-06-11T22:00:00Z</cp:lastPrinted>
  <dcterms:created xsi:type="dcterms:W3CDTF">2021-08-17T17:48:00Z</dcterms:created>
  <dcterms:modified xsi:type="dcterms:W3CDTF">2021-08-17T17:48:00Z</dcterms:modified>
</cp:coreProperties>
</file>